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51A" w:rsidRPr="00E72BEC" w:rsidRDefault="00D8251A" w:rsidP="00365A1F">
      <w:pPr>
        <w:spacing w:line="360" w:lineRule="auto"/>
        <w:jc w:val="center"/>
        <w:rPr>
          <w:sz w:val="28"/>
          <w:szCs w:val="28"/>
        </w:rPr>
      </w:pPr>
      <w:r w:rsidRPr="00E72BEC">
        <w:rPr>
          <w:sz w:val="28"/>
          <w:szCs w:val="28"/>
        </w:rPr>
        <w:t>ОГЛАВЛЕНИЕ</w:t>
      </w:r>
    </w:p>
    <w:p w:rsidR="00D8251A" w:rsidRPr="00E72BEC" w:rsidRDefault="00D8251A" w:rsidP="00D8251A">
      <w:pPr>
        <w:spacing w:line="360" w:lineRule="auto"/>
        <w:jc w:val="center"/>
        <w:rPr>
          <w:sz w:val="28"/>
          <w:szCs w:val="28"/>
        </w:rPr>
      </w:pPr>
    </w:p>
    <w:p w:rsidR="005337C9" w:rsidRPr="005337C9" w:rsidRDefault="00D8251A" w:rsidP="005337C9">
      <w:pPr>
        <w:pStyle w:val="12"/>
        <w:tabs>
          <w:tab w:val="right" w:leader="dot" w:pos="9912"/>
        </w:tabs>
        <w:spacing w:before="0" w:after="0"/>
        <w:jc w:val="both"/>
        <w:rPr>
          <w:rFonts w:asciiTheme="minorHAnsi" w:eastAsiaTheme="minorEastAsia" w:hAnsiTheme="minorHAnsi" w:cstheme="minorBidi"/>
          <w:b w:val="0"/>
          <w:bCs w:val="0"/>
          <w:caps w:val="0"/>
          <w:noProof/>
          <w:sz w:val="28"/>
          <w:szCs w:val="28"/>
          <w:lang w:eastAsia="ru-RU"/>
        </w:rPr>
      </w:pPr>
      <w:r w:rsidRPr="00B67CD7">
        <w:rPr>
          <w:b w:val="0"/>
          <w:bCs w:val="0"/>
          <w:caps w:val="0"/>
          <w:sz w:val="28"/>
          <w:szCs w:val="28"/>
        </w:rPr>
        <w:fldChar w:fldCharType="begin"/>
      </w:r>
      <w:r w:rsidRPr="00B67CD7">
        <w:rPr>
          <w:b w:val="0"/>
          <w:bCs w:val="0"/>
          <w:caps w:val="0"/>
          <w:sz w:val="28"/>
          <w:szCs w:val="28"/>
        </w:rPr>
        <w:instrText xml:space="preserve"> TOC \o "1-4" \h \z \u </w:instrText>
      </w:r>
      <w:r w:rsidRPr="00B67CD7">
        <w:rPr>
          <w:b w:val="0"/>
          <w:bCs w:val="0"/>
          <w:caps w:val="0"/>
          <w:sz w:val="28"/>
          <w:szCs w:val="28"/>
        </w:rPr>
        <w:fldChar w:fldCharType="separate"/>
      </w:r>
      <w:hyperlink w:anchor="_Toc104885228" w:history="1">
        <w:r w:rsidR="005337C9" w:rsidRPr="005337C9">
          <w:rPr>
            <w:rStyle w:val="a5"/>
            <w:noProof/>
            <w:sz w:val="28"/>
            <w:szCs w:val="28"/>
          </w:rPr>
          <w:t>ВВЕДЕНИЕ</w:t>
        </w:r>
        <w:r w:rsidR="005337C9" w:rsidRPr="005337C9">
          <w:rPr>
            <w:noProof/>
            <w:webHidden/>
            <w:sz w:val="28"/>
            <w:szCs w:val="28"/>
          </w:rPr>
          <w:tab/>
        </w:r>
        <w:r w:rsidR="005337C9" w:rsidRPr="005337C9">
          <w:rPr>
            <w:noProof/>
            <w:webHidden/>
            <w:sz w:val="28"/>
            <w:szCs w:val="28"/>
          </w:rPr>
          <w:fldChar w:fldCharType="begin"/>
        </w:r>
        <w:r w:rsidR="005337C9" w:rsidRPr="005337C9">
          <w:rPr>
            <w:noProof/>
            <w:webHidden/>
            <w:sz w:val="28"/>
            <w:szCs w:val="28"/>
          </w:rPr>
          <w:instrText xml:space="preserve"> PAGEREF _Toc104885228 \h </w:instrText>
        </w:r>
        <w:r w:rsidR="005337C9" w:rsidRPr="005337C9">
          <w:rPr>
            <w:noProof/>
            <w:webHidden/>
            <w:sz w:val="28"/>
            <w:szCs w:val="28"/>
          </w:rPr>
        </w:r>
        <w:r w:rsidR="005337C9" w:rsidRPr="005337C9">
          <w:rPr>
            <w:noProof/>
            <w:webHidden/>
            <w:sz w:val="28"/>
            <w:szCs w:val="28"/>
          </w:rPr>
          <w:fldChar w:fldCharType="separate"/>
        </w:r>
        <w:r w:rsidR="005337C9" w:rsidRPr="005337C9">
          <w:rPr>
            <w:noProof/>
            <w:webHidden/>
            <w:sz w:val="28"/>
            <w:szCs w:val="28"/>
          </w:rPr>
          <w:t>2</w:t>
        </w:r>
        <w:r w:rsidR="005337C9" w:rsidRPr="005337C9">
          <w:rPr>
            <w:noProof/>
            <w:webHidden/>
            <w:sz w:val="28"/>
            <w:szCs w:val="28"/>
          </w:rPr>
          <w:fldChar w:fldCharType="end"/>
        </w:r>
      </w:hyperlink>
    </w:p>
    <w:p w:rsidR="005337C9" w:rsidRPr="005337C9" w:rsidRDefault="005337C9" w:rsidP="005337C9">
      <w:pPr>
        <w:pStyle w:val="12"/>
        <w:tabs>
          <w:tab w:val="right" w:leader="dot" w:pos="9912"/>
        </w:tabs>
        <w:spacing w:before="0" w:after="0"/>
        <w:jc w:val="both"/>
        <w:rPr>
          <w:rFonts w:asciiTheme="minorHAnsi" w:eastAsiaTheme="minorEastAsia" w:hAnsiTheme="minorHAnsi" w:cstheme="minorBidi"/>
          <w:b w:val="0"/>
          <w:bCs w:val="0"/>
          <w:caps w:val="0"/>
          <w:noProof/>
          <w:sz w:val="28"/>
          <w:szCs w:val="28"/>
          <w:lang w:eastAsia="ru-RU"/>
        </w:rPr>
      </w:pPr>
      <w:hyperlink w:anchor="_Toc104885229" w:history="1">
        <w:r w:rsidRPr="005337C9">
          <w:rPr>
            <w:rStyle w:val="a5"/>
            <w:noProof/>
            <w:sz w:val="28"/>
            <w:szCs w:val="28"/>
          </w:rPr>
          <w:t xml:space="preserve">1. </w:t>
        </w:r>
        <w:r w:rsidRPr="005337C9">
          <w:rPr>
            <w:rStyle w:val="a5"/>
            <w:noProof/>
            <w:sz w:val="28"/>
            <w:szCs w:val="28"/>
            <w:shd w:val="clear" w:color="auto" w:fill="FFFFFF"/>
          </w:rPr>
          <w:t>Пенсия: понятие, история становления в России</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_Toc104885229 \h </w:instrText>
        </w:r>
        <w:r w:rsidRPr="005337C9">
          <w:rPr>
            <w:noProof/>
            <w:webHidden/>
            <w:sz w:val="28"/>
            <w:szCs w:val="28"/>
          </w:rPr>
        </w:r>
        <w:r w:rsidRPr="005337C9">
          <w:rPr>
            <w:noProof/>
            <w:webHidden/>
            <w:sz w:val="28"/>
            <w:szCs w:val="28"/>
          </w:rPr>
          <w:fldChar w:fldCharType="separate"/>
        </w:r>
        <w:r w:rsidRPr="005337C9">
          <w:rPr>
            <w:noProof/>
            <w:webHidden/>
            <w:sz w:val="28"/>
            <w:szCs w:val="28"/>
          </w:rPr>
          <w:t>5</w:t>
        </w:r>
        <w:r w:rsidRPr="005337C9">
          <w:rPr>
            <w:noProof/>
            <w:webHidden/>
            <w:sz w:val="28"/>
            <w:szCs w:val="28"/>
          </w:rPr>
          <w:fldChar w:fldCharType="end"/>
        </w:r>
      </w:hyperlink>
    </w:p>
    <w:p w:rsidR="005337C9" w:rsidRPr="005337C9" w:rsidRDefault="005337C9" w:rsidP="005337C9">
      <w:pPr>
        <w:pStyle w:val="41"/>
        <w:tabs>
          <w:tab w:val="right" w:leader="dot" w:pos="9912"/>
        </w:tabs>
        <w:jc w:val="both"/>
        <w:rPr>
          <w:rFonts w:asciiTheme="minorHAnsi" w:eastAsiaTheme="minorEastAsia" w:hAnsiTheme="minorHAnsi" w:cstheme="minorBidi"/>
          <w:noProof/>
          <w:sz w:val="28"/>
          <w:szCs w:val="28"/>
          <w:lang w:eastAsia="ru-RU"/>
        </w:rPr>
      </w:pPr>
      <w:hyperlink w:anchor="_Toc104885230" w:history="1">
        <w:r w:rsidRPr="005337C9">
          <w:rPr>
            <w:rStyle w:val="a5"/>
            <w:noProof/>
            <w:sz w:val="28"/>
            <w:szCs w:val="28"/>
          </w:rPr>
          <w:t xml:space="preserve">1.1 </w:t>
        </w:r>
        <w:r w:rsidRPr="005337C9">
          <w:rPr>
            <w:rStyle w:val="a5"/>
            <w:noProof/>
            <w:sz w:val="28"/>
            <w:szCs w:val="28"/>
            <w:shd w:val="clear" w:color="auto" w:fill="FFFFFF"/>
          </w:rPr>
          <w:t>Развитие пенсионной системы России</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_Toc104885230 \h </w:instrText>
        </w:r>
        <w:r w:rsidRPr="005337C9">
          <w:rPr>
            <w:noProof/>
            <w:webHidden/>
            <w:sz w:val="28"/>
            <w:szCs w:val="28"/>
          </w:rPr>
        </w:r>
        <w:r w:rsidRPr="005337C9">
          <w:rPr>
            <w:noProof/>
            <w:webHidden/>
            <w:sz w:val="28"/>
            <w:szCs w:val="28"/>
          </w:rPr>
          <w:fldChar w:fldCharType="separate"/>
        </w:r>
        <w:r w:rsidRPr="005337C9">
          <w:rPr>
            <w:noProof/>
            <w:webHidden/>
            <w:sz w:val="28"/>
            <w:szCs w:val="28"/>
          </w:rPr>
          <w:t>5</w:t>
        </w:r>
        <w:r w:rsidRPr="005337C9">
          <w:rPr>
            <w:noProof/>
            <w:webHidden/>
            <w:sz w:val="28"/>
            <w:szCs w:val="28"/>
          </w:rPr>
          <w:fldChar w:fldCharType="end"/>
        </w:r>
      </w:hyperlink>
    </w:p>
    <w:p w:rsidR="005337C9" w:rsidRPr="005337C9" w:rsidRDefault="005337C9" w:rsidP="005337C9">
      <w:pPr>
        <w:pStyle w:val="41"/>
        <w:tabs>
          <w:tab w:val="right" w:leader="dot" w:pos="9912"/>
        </w:tabs>
        <w:jc w:val="both"/>
        <w:rPr>
          <w:rFonts w:asciiTheme="minorHAnsi" w:eastAsiaTheme="minorEastAsia" w:hAnsiTheme="minorHAnsi" w:cstheme="minorBidi"/>
          <w:noProof/>
          <w:sz w:val="28"/>
          <w:szCs w:val="28"/>
          <w:lang w:eastAsia="ru-RU"/>
        </w:rPr>
      </w:pPr>
      <w:hyperlink w:anchor="_Toc104885231" w:history="1">
        <w:r w:rsidRPr="005337C9">
          <w:rPr>
            <w:rStyle w:val="a5"/>
            <w:noProof/>
            <w:sz w:val="28"/>
            <w:szCs w:val="28"/>
          </w:rPr>
          <w:t xml:space="preserve">1.2. </w:t>
        </w:r>
        <w:r w:rsidRPr="005337C9">
          <w:rPr>
            <w:rStyle w:val="a5"/>
            <w:noProof/>
            <w:sz w:val="28"/>
            <w:szCs w:val="28"/>
            <w:shd w:val="clear" w:color="auto" w:fill="FFFFFF"/>
          </w:rPr>
          <w:t>Особенности правового регулирования назначения досрочных страховых пенсий по старости</w:t>
        </w:r>
        <w:bookmarkStart w:id="0" w:name="_GoBack"/>
        <w:bookmarkEnd w:id="0"/>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_Toc104885231 \h </w:instrText>
        </w:r>
        <w:r w:rsidRPr="005337C9">
          <w:rPr>
            <w:noProof/>
            <w:webHidden/>
            <w:sz w:val="28"/>
            <w:szCs w:val="28"/>
          </w:rPr>
        </w:r>
        <w:r w:rsidRPr="005337C9">
          <w:rPr>
            <w:noProof/>
            <w:webHidden/>
            <w:sz w:val="28"/>
            <w:szCs w:val="28"/>
          </w:rPr>
          <w:fldChar w:fldCharType="separate"/>
        </w:r>
        <w:r w:rsidRPr="005337C9">
          <w:rPr>
            <w:noProof/>
            <w:webHidden/>
            <w:sz w:val="28"/>
            <w:szCs w:val="28"/>
          </w:rPr>
          <w:t>8</w:t>
        </w:r>
        <w:r w:rsidRPr="005337C9">
          <w:rPr>
            <w:noProof/>
            <w:webHidden/>
            <w:sz w:val="28"/>
            <w:szCs w:val="28"/>
          </w:rPr>
          <w:fldChar w:fldCharType="end"/>
        </w:r>
      </w:hyperlink>
    </w:p>
    <w:p w:rsidR="005337C9" w:rsidRPr="005337C9" w:rsidRDefault="005337C9" w:rsidP="005337C9">
      <w:pPr>
        <w:pStyle w:val="41"/>
        <w:tabs>
          <w:tab w:val="right" w:leader="dot" w:pos="9912"/>
        </w:tabs>
        <w:jc w:val="both"/>
        <w:rPr>
          <w:rFonts w:asciiTheme="minorHAnsi" w:eastAsiaTheme="minorEastAsia" w:hAnsiTheme="minorHAnsi" w:cstheme="minorBidi"/>
          <w:noProof/>
          <w:sz w:val="28"/>
          <w:szCs w:val="28"/>
          <w:lang w:eastAsia="ru-RU"/>
        </w:rPr>
      </w:pPr>
      <w:hyperlink w:anchor="_Toc104885232" w:history="1">
        <w:r w:rsidRPr="005337C9">
          <w:rPr>
            <w:rStyle w:val="a5"/>
            <w:noProof/>
            <w:sz w:val="28"/>
            <w:szCs w:val="28"/>
          </w:rPr>
          <w:t>1.</w:t>
        </w:r>
        <w:r w:rsidRPr="005337C9">
          <w:rPr>
            <w:rStyle w:val="a5"/>
            <w:noProof/>
            <w:sz w:val="28"/>
            <w:szCs w:val="28"/>
            <w:shd w:val="clear" w:color="auto" w:fill="FFFFFF"/>
          </w:rPr>
          <w:t>3. Лица, имеющие право на досрочную страховую пенсию по старости</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_Toc104885232 \h </w:instrText>
        </w:r>
        <w:r w:rsidRPr="005337C9">
          <w:rPr>
            <w:noProof/>
            <w:webHidden/>
            <w:sz w:val="28"/>
            <w:szCs w:val="28"/>
          </w:rPr>
        </w:r>
        <w:r w:rsidRPr="005337C9">
          <w:rPr>
            <w:noProof/>
            <w:webHidden/>
            <w:sz w:val="28"/>
            <w:szCs w:val="28"/>
          </w:rPr>
          <w:fldChar w:fldCharType="separate"/>
        </w:r>
        <w:r w:rsidRPr="005337C9">
          <w:rPr>
            <w:noProof/>
            <w:webHidden/>
            <w:sz w:val="28"/>
            <w:szCs w:val="28"/>
          </w:rPr>
          <w:t>11</w:t>
        </w:r>
        <w:r w:rsidRPr="005337C9">
          <w:rPr>
            <w:noProof/>
            <w:webHidden/>
            <w:sz w:val="28"/>
            <w:szCs w:val="28"/>
          </w:rPr>
          <w:fldChar w:fldCharType="end"/>
        </w:r>
      </w:hyperlink>
    </w:p>
    <w:p w:rsidR="005337C9" w:rsidRPr="005337C9" w:rsidRDefault="005337C9" w:rsidP="005337C9">
      <w:pPr>
        <w:pStyle w:val="12"/>
        <w:tabs>
          <w:tab w:val="right" w:leader="dot" w:pos="9912"/>
        </w:tabs>
        <w:spacing w:before="0" w:after="0"/>
        <w:jc w:val="both"/>
        <w:rPr>
          <w:rFonts w:asciiTheme="minorHAnsi" w:eastAsiaTheme="minorEastAsia" w:hAnsiTheme="minorHAnsi" w:cstheme="minorBidi"/>
          <w:b w:val="0"/>
          <w:bCs w:val="0"/>
          <w:caps w:val="0"/>
          <w:noProof/>
          <w:sz w:val="28"/>
          <w:szCs w:val="28"/>
          <w:lang w:eastAsia="ru-RU"/>
        </w:rPr>
      </w:pPr>
      <w:hyperlink w:anchor="_Toc104885233" w:history="1">
        <w:r w:rsidRPr="005337C9">
          <w:rPr>
            <w:rStyle w:val="a5"/>
            <w:noProof/>
            <w:sz w:val="28"/>
            <w:szCs w:val="28"/>
          </w:rPr>
          <w:t xml:space="preserve">2. </w:t>
        </w:r>
        <w:r w:rsidRPr="005337C9">
          <w:rPr>
            <w:rStyle w:val="a5"/>
            <w:noProof/>
            <w:sz w:val="28"/>
            <w:szCs w:val="28"/>
            <w:shd w:val="clear" w:color="auto" w:fill="FFFFFF"/>
          </w:rPr>
          <w:t>ОСНОВАНИЯ НАЗНАЧЕНИЯ ДОСРОЧНЫХ СТРАХОВЫХ ПЕНСИЙ  В РОССИИ</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_Toc104885233 \h </w:instrText>
        </w:r>
        <w:r w:rsidRPr="005337C9">
          <w:rPr>
            <w:noProof/>
            <w:webHidden/>
            <w:sz w:val="28"/>
            <w:szCs w:val="28"/>
          </w:rPr>
        </w:r>
        <w:r w:rsidRPr="005337C9">
          <w:rPr>
            <w:noProof/>
            <w:webHidden/>
            <w:sz w:val="28"/>
            <w:szCs w:val="28"/>
          </w:rPr>
          <w:fldChar w:fldCharType="separate"/>
        </w:r>
        <w:r w:rsidRPr="005337C9">
          <w:rPr>
            <w:noProof/>
            <w:webHidden/>
            <w:sz w:val="28"/>
            <w:szCs w:val="28"/>
          </w:rPr>
          <w:t>14</w:t>
        </w:r>
        <w:r w:rsidRPr="005337C9">
          <w:rPr>
            <w:noProof/>
            <w:webHidden/>
            <w:sz w:val="28"/>
            <w:szCs w:val="28"/>
          </w:rPr>
          <w:fldChar w:fldCharType="end"/>
        </w:r>
      </w:hyperlink>
    </w:p>
    <w:p w:rsidR="005337C9" w:rsidRPr="005337C9" w:rsidRDefault="005337C9" w:rsidP="005337C9">
      <w:pPr>
        <w:pStyle w:val="41"/>
        <w:tabs>
          <w:tab w:val="right" w:leader="dot" w:pos="9912"/>
        </w:tabs>
        <w:jc w:val="both"/>
        <w:rPr>
          <w:rFonts w:asciiTheme="minorHAnsi" w:eastAsiaTheme="minorEastAsia" w:hAnsiTheme="minorHAnsi" w:cstheme="minorBidi"/>
          <w:noProof/>
          <w:sz w:val="28"/>
          <w:szCs w:val="28"/>
          <w:lang w:eastAsia="ru-RU"/>
        </w:rPr>
      </w:pPr>
      <w:hyperlink w:anchor="_Toc104885234" w:history="1">
        <w:r w:rsidRPr="005337C9">
          <w:rPr>
            <w:rStyle w:val="a5"/>
            <w:noProof/>
            <w:sz w:val="28"/>
            <w:szCs w:val="28"/>
          </w:rPr>
          <w:t xml:space="preserve">2.1 </w:t>
        </w:r>
        <w:r w:rsidRPr="005337C9">
          <w:rPr>
            <w:rStyle w:val="a5"/>
            <w:noProof/>
            <w:sz w:val="28"/>
            <w:szCs w:val="28"/>
            <w:shd w:val="clear" w:color="auto" w:fill="FFFFFF"/>
          </w:rPr>
          <w:t>Порядок и сроки оформления досрочных страховых пенсий по старости</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_Toc104885234 \h </w:instrText>
        </w:r>
        <w:r w:rsidRPr="005337C9">
          <w:rPr>
            <w:noProof/>
            <w:webHidden/>
            <w:sz w:val="28"/>
            <w:szCs w:val="28"/>
          </w:rPr>
        </w:r>
        <w:r w:rsidRPr="005337C9">
          <w:rPr>
            <w:noProof/>
            <w:webHidden/>
            <w:sz w:val="28"/>
            <w:szCs w:val="28"/>
          </w:rPr>
          <w:fldChar w:fldCharType="separate"/>
        </w:r>
        <w:r w:rsidRPr="005337C9">
          <w:rPr>
            <w:noProof/>
            <w:webHidden/>
            <w:sz w:val="28"/>
            <w:szCs w:val="28"/>
          </w:rPr>
          <w:t>14</w:t>
        </w:r>
        <w:r w:rsidRPr="005337C9">
          <w:rPr>
            <w:noProof/>
            <w:webHidden/>
            <w:sz w:val="28"/>
            <w:szCs w:val="28"/>
          </w:rPr>
          <w:fldChar w:fldCharType="end"/>
        </w:r>
      </w:hyperlink>
    </w:p>
    <w:p w:rsidR="005337C9" w:rsidRPr="005337C9" w:rsidRDefault="005337C9" w:rsidP="005337C9">
      <w:pPr>
        <w:pStyle w:val="41"/>
        <w:tabs>
          <w:tab w:val="right" w:leader="dot" w:pos="9912"/>
        </w:tabs>
        <w:jc w:val="both"/>
        <w:rPr>
          <w:rFonts w:asciiTheme="minorHAnsi" w:eastAsiaTheme="minorEastAsia" w:hAnsiTheme="minorHAnsi" w:cstheme="minorBidi"/>
          <w:noProof/>
          <w:sz w:val="28"/>
          <w:szCs w:val="28"/>
          <w:lang w:eastAsia="ru-RU"/>
        </w:rPr>
      </w:pPr>
      <w:hyperlink w:anchor="_Toc104885235" w:history="1">
        <w:r w:rsidRPr="005337C9">
          <w:rPr>
            <w:rStyle w:val="a5"/>
            <w:noProof/>
            <w:sz w:val="28"/>
            <w:szCs w:val="28"/>
          </w:rPr>
          <w:t xml:space="preserve">2.2 </w:t>
        </w:r>
        <w:r w:rsidRPr="005337C9">
          <w:rPr>
            <w:rStyle w:val="a5"/>
            <w:noProof/>
            <w:sz w:val="28"/>
            <w:szCs w:val="28"/>
            <w:shd w:val="clear" w:color="auto" w:fill="FFFFFF"/>
          </w:rPr>
          <w:t>Правила подсчета трудового стажа для назначения досрочной страховой пенсии по старости</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_Toc104885235 \h </w:instrText>
        </w:r>
        <w:r w:rsidRPr="005337C9">
          <w:rPr>
            <w:noProof/>
            <w:webHidden/>
            <w:sz w:val="28"/>
            <w:szCs w:val="28"/>
          </w:rPr>
        </w:r>
        <w:r w:rsidRPr="005337C9">
          <w:rPr>
            <w:noProof/>
            <w:webHidden/>
            <w:sz w:val="28"/>
            <w:szCs w:val="28"/>
          </w:rPr>
          <w:fldChar w:fldCharType="separate"/>
        </w:r>
        <w:r w:rsidRPr="005337C9">
          <w:rPr>
            <w:noProof/>
            <w:webHidden/>
            <w:sz w:val="28"/>
            <w:szCs w:val="28"/>
          </w:rPr>
          <w:t>18</w:t>
        </w:r>
        <w:r w:rsidRPr="005337C9">
          <w:rPr>
            <w:noProof/>
            <w:webHidden/>
            <w:sz w:val="28"/>
            <w:szCs w:val="28"/>
          </w:rPr>
          <w:fldChar w:fldCharType="end"/>
        </w:r>
      </w:hyperlink>
    </w:p>
    <w:p w:rsidR="005337C9" w:rsidRPr="005337C9" w:rsidRDefault="005337C9" w:rsidP="005337C9">
      <w:pPr>
        <w:pStyle w:val="41"/>
        <w:tabs>
          <w:tab w:val="right" w:leader="dot" w:pos="9912"/>
        </w:tabs>
        <w:jc w:val="both"/>
        <w:rPr>
          <w:rFonts w:asciiTheme="minorHAnsi" w:eastAsiaTheme="minorEastAsia" w:hAnsiTheme="minorHAnsi" w:cstheme="minorBidi"/>
          <w:noProof/>
          <w:sz w:val="28"/>
          <w:szCs w:val="28"/>
          <w:lang w:eastAsia="ru-RU"/>
        </w:rPr>
      </w:pPr>
      <w:hyperlink w:anchor="_Toc104885236" w:history="1">
        <w:r w:rsidRPr="005337C9">
          <w:rPr>
            <w:rStyle w:val="a5"/>
            <w:noProof/>
            <w:sz w:val="28"/>
            <w:szCs w:val="28"/>
          </w:rPr>
          <w:t xml:space="preserve">2.3 </w:t>
        </w:r>
        <w:r w:rsidRPr="005337C9">
          <w:rPr>
            <w:rStyle w:val="a5"/>
            <w:noProof/>
            <w:sz w:val="28"/>
            <w:szCs w:val="28"/>
            <w:shd w:val="clear" w:color="auto" w:fill="FFFFFF"/>
          </w:rPr>
          <w:t>Актуальные проблемы по вопросу назначения досрочных страховых пенсий</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_Toc104885236 \h </w:instrText>
        </w:r>
        <w:r w:rsidRPr="005337C9">
          <w:rPr>
            <w:noProof/>
            <w:webHidden/>
            <w:sz w:val="28"/>
            <w:szCs w:val="28"/>
          </w:rPr>
        </w:r>
        <w:r w:rsidRPr="005337C9">
          <w:rPr>
            <w:noProof/>
            <w:webHidden/>
            <w:sz w:val="28"/>
            <w:szCs w:val="28"/>
          </w:rPr>
          <w:fldChar w:fldCharType="separate"/>
        </w:r>
        <w:r w:rsidRPr="005337C9">
          <w:rPr>
            <w:noProof/>
            <w:webHidden/>
            <w:sz w:val="28"/>
            <w:szCs w:val="28"/>
          </w:rPr>
          <w:t>19</w:t>
        </w:r>
        <w:r w:rsidRPr="005337C9">
          <w:rPr>
            <w:noProof/>
            <w:webHidden/>
            <w:sz w:val="28"/>
            <w:szCs w:val="28"/>
          </w:rPr>
          <w:fldChar w:fldCharType="end"/>
        </w:r>
      </w:hyperlink>
    </w:p>
    <w:p w:rsidR="005337C9" w:rsidRPr="005337C9" w:rsidRDefault="005337C9" w:rsidP="005337C9">
      <w:pPr>
        <w:pStyle w:val="12"/>
        <w:tabs>
          <w:tab w:val="right" w:leader="dot" w:pos="9912"/>
        </w:tabs>
        <w:spacing w:before="0" w:after="0"/>
        <w:jc w:val="both"/>
        <w:rPr>
          <w:rFonts w:asciiTheme="minorHAnsi" w:eastAsiaTheme="minorEastAsia" w:hAnsiTheme="minorHAnsi" w:cstheme="minorBidi"/>
          <w:b w:val="0"/>
          <w:bCs w:val="0"/>
          <w:caps w:val="0"/>
          <w:noProof/>
          <w:sz w:val="28"/>
          <w:szCs w:val="28"/>
          <w:lang w:eastAsia="ru-RU"/>
        </w:rPr>
      </w:pPr>
      <w:hyperlink w:anchor="_Toc104885237" w:history="1">
        <w:r w:rsidRPr="005337C9">
          <w:rPr>
            <w:rStyle w:val="a5"/>
            <w:noProof/>
            <w:sz w:val="28"/>
            <w:szCs w:val="28"/>
          </w:rPr>
          <w:t>3. РАСЧЕТ ДОСРОЧНОЙ ПЕНСИИ ПО СТАРОСТИ</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_Toc104885237 \h </w:instrText>
        </w:r>
        <w:r w:rsidRPr="005337C9">
          <w:rPr>
            <w:noProof/>
            <w:webHidden/>
            <w:sz w:val="28"/>
            <w:szCs w:val="28"/>
          </w:rPr>
        </w:r>
        <w:r w:rsidRPr="005337C9">
          <w:rPr>
            <w:noProof/>
            <w:webHidden/>
            <w:sz w:val="28"/>
            <w:szCs w:val="28"/>
          </w:rPr>
          <w:fldChar w:fldCharType="separate"/>
        </w:r>
        <w:r w:rsidRPr="005337C9">
          <w:rPr>
            <w:noProof/>
            <w:webHidden/>
            <w:sz w:val="28"/>
            <w:szCs w:val="28"/>
          </w:rPr>
          <w:t>29</w:t>
        </w:r>
        <w:r w:rsidRPr="005337C9">
          <w:rPr>
            <w:noProof/>
            <w:webHidden/>
            <w:sz w:val="28"/>
            <w:szCs w:val="28"/>
          </w:rPr>
          <w:fldChar w:fldCharType="end"/>
        </w:r>
      </w:hyperlink>
    </w:p>
    <w:p w:rsidR="005337C9" w:rsidRPr="005337C9" w:rsidRDefault="005337C9" w:rsidP="005337C9">
      <w:pPr>
        <w:pStyle w:val="31"/>
        <w:tabs>
          <w:tab w:val="right" w:leader="dot" w:pos="9912"/>
        </w:tabs>
        <w:spacing w:after="0"/>
        <w:jc w:val="both"/>
        <w:rPr>
          <w:noProof/>
          <w:sz w:val="28"/>
          <w:szCs w:val="28"/>
        </w:rPr>
      </w:pPr>
      <w:hyperlink w:anchor="_Toc104885238" w:history="1">
        <w:r w:rsidRPr="005337C9">
          <w:rPr>
            <w:rStyle w:val="a5"/>
            <w:noProof/>
            <w:sz w:val="28"/>
            <w:szCs w:val="28"/>
          </w:rPr>
          <w:t>7. Вычисляется индивидуальный пенсионный коэффициент (ИПК) с 2015-2020гг.</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_Toc104885238 \h </w:instrText>
        </w:r>
        <w:r w:rsidRPr="005337C9">
          <w:rPr>
            <w:noProof/>
            <w:webHidden/>
            <w:sz w:val="28"/>
            <w:szCs w:val="28"/>
          </w:rPr>
        </w:r>
        <w:r w:rsidRPr="005337C9">
          <w:rPr>
            <w:noProof/>
            <w:webHidden/>
            <w:sz w:val="28"/>
            <w:szCs w:val="28"/>
          </w:rPr>
          <w:fldChar w:fldCharType="separate"/>
        </w:r>
        <w:r w:rsidRPr="005337C9">
          <w:rPr>
            <w:noProof/>
            <w:webHidden/>
            <w:sz w:val="28"/>
            <w:szCs w:val="28"/>
          </w:rPr>
          <w:t>32</w:t>
        </w:r>
        <w:r w:rsidRPr="005337C9">
          <w:rPr>
            <w:noProof/>
            <w:webHidden/>
            <w:sz w:val="28"/>
            <w:szCs w:val="28"/>
          </w:rPr>
          <w:fldChar w:fldCharType="end"/>
        </w:r>
      </w:hyperlink>
    </w:p>
    <w:p w:rsidR="005337C9" w:rsidRPr="005337C9" w:rsidRDefault="005337C9" w:rsidP="005337C9">
      <w:pPr>
        <w:pStyle w:val="31"/>
        <w:tabs>
          <w:tab w:val="right" w:leader="dot" w:pos="9912"/>
        </w:tabs>
        <w:spacing w:after="0"/>
        <w:jc w:val="both"/>
        <w:rPr>
          <w:noProof/>
          <w:sz w:val="28"/>
          <w:szCs w:val="28"/>
        </w:rPr>
      </w:pPr>
      <w:hyperlink w:anchor="_Toc104885239" w:history="1">
        <w:r w:rsidRPr="005337C9">
          <w:rPr>
            <w:rStyle w:val="a5"/>
            <w:noProof/>
            <w:sz w:val="28"/>
            <w:szCs w:val="28"/>
          </w:rPr>
          <w:t>7. Вычисляется индивидуальный пенсионный коэффициент (ИПК) с 2015-2020гг.</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_Toc104885239 \h </w:instrText>
        </w:r>
        <w:r w:rsidRPr="005337C9">
          <w:rPr>
            <w:noProof/>
            <w:webHidden/>
            <w:sz w:val="28"/>
            <w:szCs w:val="28"/>
          </w:rPr>
        </w:r>
        <w:r w:rsidRPr="005337C9">
          <w:rPr>
            <w:noProof/>
            <w:webHidden/>
            <w:sz w:val="28"/>
            <w:szCs w:val="28"/>
          </w:rPr>
          <w:fldChar w:fldCharType="separate"/>
        </w:r>
        <w:r w:rsidRPr="005337C9">
          <w:rPr>
            <w:noProof/>
            <w:webHidden/>
            <w:sz w:val="28"/>
            <w:szCs w:val="28"/>
          </w:rPr>
          <w:t>37</w:t>
        </w:r>
        <w:r w:rsidRPr="005337C9">
          <w:rPr>
            <w:noProof/>
            <w:webHidden/>
            <w:sz w:val="28"/>
            <w:szCs w:val="28"/>
          </w:rPr>
          <w:fldChar w:fldCharType="end"/>
        </w:r>
      </w:hyperlink>
    </w:p>
    <w:p w:rsidR="005337C9" w:rsidRPr="005337C9" w:rsidRDefault="005337C9" w:rsidP="005337C9">
      <w:pPr>
        <w:pStyle w:val="12"/>
        <w:tabs>
          <w:tab w:val="right" w:leader="dot" w:pos="9912"/>
        </w:tabs>
        <w:spacing w:before="0" w:after="0"/>
        <w:jc w:val="both"/>
        <w:rPr>
          <w:rFonts w:asciiTheme="minorHAnsi" w:eastAsiaTheme="minorEastAsia" w:hAnsiTheme="minorHAnsi" w:cstheme="minorBidi"/>
          <w:b w:val="0"/>
          <w:bCs w:val="0"/>
          <w:caps w:val="0"/>
          <w:noProof/>
          <w:sz w:val="28"/>
          <w:szCs w:val="28"/>
          <w:lang w:eastAsia="ru-RU"/>
        </w:rPr>
      </w:pPr>
      <w:hyperlink w:anchor="_Toc104885240" w:history="1">
        <w:r w:rsidRPr="005337C9">
          <w:rPr>
            <w:rStyle w:val="a5"/>
            <w:noProof/>
            <w:sz w:val="28"/>
            <w:szCs w:val="28"/>
          </w:rPr>
          <w:t>ЗАКЛЮЧЕНИЕ</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_Toc104885240 \h </w:instrText>
        </w:r>
        <w:r w:rsidRPr="005337C9">
          <w:rPr>
            <w:noProof/>
            <w:webHidden/>
            <w:sz w:val="28"/>
            <w:szCs w:val="28"/>
          </w:rPr>
        </w:r>
        <w:r w:rsidRPr="005337C9">
          <w:rPr>
            <w:noProof/>
            <w:webHidden/>
            <w:sz w:val="28"/>
            <w:szCs w:val="28"/>
          </w:rPr>
          <w:fldChar w:fldCharType="separate"/>
        </w:r>
        <w:r w:rsidRPr="005337C9">
          <w:rPr>
            <w:noProof/>
            <w:webHidden/>
            <w:sz w:val="28"/>
            <w:szCs w:val="28"/>
          </w:rPr>
          <w:t>40</w:t>
        </w:r>
        <w:r w:rsidRPr="005337C9">
          <w:rPr>
            <w:noProof/>
            <w:webHidden/>
            <w:sz w:val="28"/>
            <w:szCs w:val="28"/>
          </w:rPr>
          <w:fldChar w:fldCharType="end"/>
        </w:r>
      </w:hyperlink>
    </w:p>
    <w:p w:rsidR="005337C9" w:rsidRPr="005337C9" w:rsidRDefault="005337C9" w:rsidP="005337C9">
      <w:pPr>
        <w:pStyle w:val="12"/>
        <w:tabs>
          <w:tab w:val="right" w:leader="dot" w:pos="9912"/>
        </w:tabs>
        <w:spacing w:before="0" w:after="0"/>
        <w:jc w:val="both"/>
        <w:rPr>
          <w:rFonts w:asciiTheme="minorHAnsi" w:eastAsiaTheme="minorEastAsia" w:hAnsiTheme="minorHAnsi" w:cstheme="minorBidi"/>
          <w:b w:val="0"/>
          <w:bCs w:val="0"/>
          <w:caps w:val="0"/>
          <w:noProof/>
          <w:sz w:val="28"/>
          <w:szCs w:val="28"/>
          <w:lang w:eastAsia="ru-RU"/>
        </w:rPr>
      </w:pPr>
      <w:hyperlink w:anchor="_Toc104885241" w:history="1">
        <w:r w:rsidRPr="005337C9">
          <w:rPr>
            <w:rStyle w:val="a5"/>
            <w:noProof/>
            <w:sz w:val="28"/>
            <w:szCs w:val="28"/>
          </w:rPr>
          <w:t>2. Подача документов в территориальный орган ПФР</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_Toc104885241 \h </w:instrText>
        </w:r>
        <w:r w:rsidRPr="005337C9">
          <w:rPr>
            <w:noProof/>
            <w:webHidden/>
            <w:sz w:val="28"/>
            <w:szCs w:val="28"/>
          </w:rPr>
        </w:r>
        <w:r w:rsidRPr="005337C9">
          <w:rPr>
            <w:noProof/>
            <w:webHidden/>
            <w:sz w:val="28"/>
            <w:szCs w:val="28"/>
          </w:rPr>
          <w:fldChar w:fldCharType="separate"/>
        </w:r>
        <w:r w:rsidRPr="005337C9">
          <w:rPr>
            <w:noProof/>
            <w:webHidden/>
            <w:sz w:val="28"/>
            <w:szCs w:val="28"/>
          </w:rPr>
          <w:t>42</w:t>
        </w:r>
        <w:r w:rsidRPr="005337C9">
          <w:rPr>
            <w:noProof/>
            <w:webHidden/>
            <w:sz w:val="28"/>
            <w:szCs w:val="28"/>
          </w:rPr>
          <w:fldChar w:fldCharType="end"/>
        </w:r>
      </w:hyperlink>
    </w:p>
    <w:p w:rsidR="005337C9" w:rsidRPr="005337C9" w:rsidRDefault="005337C9" w:rsidP="005337C9">
      <w:pPr>
        <w:pStyle w:val="12"/>
        <w:tabs>
          <w:tab w:val="right" w:leader="dot" w:pos="9912"/>
        </w:tabs>
        <w:spacing w:before="0" w:after="0"/>
        <w:jc w:val="both"/>
        <w:rPr>
          <w:rFonts w:asciiTheme="minorHAnsi" w:eastAsiaTheme="minorEastAsia" w:hAnsiTheme="minorHAnsi" w:cstheme="minorBidi"/>
          <w:b w:val="0"/>
          <w:bCs w:val="0"/>
          <w:caps w:val="0"/>
          <w:noProof/>
          <w:sz w:val="28"/>
          <w:szCs w:val="28"/>
          <w:lang w:eastAsia="ru-RU"/>
        </w:rPr>
      </w:pPr>
      <w:hyperlink w:anchor="_Toc104885242" w:history="1">
        <w:r w:rsidRPr="005337C9">
          <w:rPr>
            <w:rStyle w:val="a5"/>
            <w:noProof/>
            <w:sz w:val="28"/>
            <w:szCs w:val="28"/>
          </w:rPr>
          <w:t>3. Принятие решения территориального органа ПФР о назначении пенсии</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_Toc104885242 \h </w:instrText>
        </w:r>
        <w:r w:rsidRPr="005337C9">
          <w:rPr>
            <w:noProof/>
            <w:webHidden/>
            <w:sz w:val="28"/>
            <w:szCs w:val="28"/>
          </w:rPr>
        </w:r>
        <w:r w:rsidRPr="005337C9">
          <w:rPr>
            <w:noProof/>
            <w:webHidden/>
            <w:sz w:val="28"/>
            <w:szCs w:val="28"/>
          </w:rPr>
          <w:fldChar w:fldCharType="separate"/>
        </w:r>
        <w:r w:rsidRPr="005337C9">
          <w:rPr>
            <w:noProof/>
            <w:webHidden/>
            <w:sz w:val="28"/>
            <w:szCs w:val="28"/>
          </w:rPr>
          <w:t>42</w:t>
        </w:r>
        <w:r w:rsidRPr="005337C9">
          <w:rPr>
            <w:noProof/>
            <w:webHidden/>
            <w:sz w:val="28"/>
            <w:szCs w:val="28"/>
          </w:rPr>
          <w:fldChar w:fldCharType="end"/>
        </w:r>
      </w:hyperlink>
    </w:p>
    <w:p w:rsidR="005337C9" w:rsidRDefault="005337C9" w:rsidP="005337C9">
      <w:pPr>
        <w:pStyle w:val="12"/>
        <w:tabs>
          <w:tab w:val="right" w:leader="dot" w:pos="9912"/>
        </w:tabs>
        <w:spacing w:before="0" w:after="0"/>
        <w:jc w:val="both"/>
        <w:rPr>
          <w:rFonts w:asciiTheme="minorHAnsi" w:eastAsiaTheme="minorEastAsia" w:hAnsiTheme="minorHAnsi" w:cstheme="minorBidi"/>
          <w:b w:val="0"/>
          <w:bCs w:val="0"/>
          <w:caps w:val="0"/>
          <w:noProof/>
          <w:sz w:val="22"/>
          <w:szCs w:val="22"/>
          <w:lang w:eastAsia="ru-RU"/>
        </w:rPr>
      </w:pPr>
      <w:hyperlink w:anchor="_Toc104885243" w:history="1">
        <w:r w:rsidRPr="005337C9">
          <w:rPr>
            <w:rStyle w:val="a5"/>
            <w:noProof/>
            <w:sz w:val="28"/>
            <w:szCs w:val="28"/>
          </w:rPr>
          <w:t>СПИСОК ИСПОЛЬЗУЕМЫХ ИСТОЧНИКОВ</w:t>
        </w:r>
        <w:r w:rsidRPr="005337C9">
          <w:rPr>
            <w:noProof/>
            <w:webHidden/>
            <w:sz w:val="28"/>
            <w:szCs w:val="28"/>
          </w:rPr>
          <w:tab/>
        </w:r>
        <w:r w:rsidRPr="005337C9">
          <w:rPr>
            <w:noProof/>
            <w:webHidden/>
            <w:sz w:val="28"/>
            <w:szCs w:val="28"/>
          </w:rPr>
          <w:fldChar w:fldCharType="begin"/>
        </w:r>
        <w:r w:rsidRPr="005337C9">
          <w:rPr>
            <w:noProof/>
            <w:webHidden/>
            <w:sz w:val="28"/>
            <w:szCs w:val="28"/>
          </w:rPr>
          <w:instrText xml:space="preserve"> PAGEREF _Toc104885243 \h </w:instrText>
        </w:r>
        <w:r w:rsidRPr="005337C9">
          <w:rPr>
            <w:noProof/>
            <w:webHidden/>
            <w:sz w:val="28"/>
            <w:szCs w:val="28"/>
          </w:rPr>
        </w:r>
        <w:r w:rsidRPr="005337C9">
          <w:rPr>
            <w:noProof/>
            <w:webHidden/>
            <w:sz w:val="28"/>
            <w:szCs w:val="28"/>
          </w:rPr>
          <w:fldChar w:fldCharType="separate"/>
        </w:r>
        <w:r w:rsidRPr="005337C9">
          <w:rPr>
            <w:noProof/>
            <w:webHidden/>
            <w:sz w:val="28"/>
            <w:szCs w:val="28"/>
          </w:rPr>
          <w:t>44</w:t>
        </w:r>
        <w:r w:rsidRPr="005337C9">
          <w:rPr>
            <w:noProof/>
            <w:webHidden/>
            <w:sz w:val="28"/>
            <w:szCs w:val="28"/>
          </w:rPr>
          <w:fldChar w:fldCharType="end"/>
        </w:r>
      </w:hyperlink>
    </w:p>
    <w:p w:rsidR="00D8251A" w:rsidRPr="00E72BEC" w:rsidRDefault="00D8251A" w:rsidP="00D8251A">
      <w:pPr>
        <w:pStyle w:val="1"/>
        <w:spacing w:before="0" w:line="360" w:lineRule="auto"/>
        <w:jc w:val="center"/>
        <w:rPr>
          <w:rFonts w:ascii="Times New Roman" w:hAnsi="Times New Roman"/>
          <w:color w:val="auto"/>
          <w:sz w:val="28"/>
          <w:szCs w:val="28"/>
        </w:rPr>
      </w:pPr>
      <w:r w:rsidRPr="00B67CD7">
        <w:rPr>
          <w:rFonts w:ascii="Times New Roman" w:hAnsi="Times New Roman"/>
          <w:color w:val="auto"/>
          <w:sz w:val="28"/>
          <w:szCs w:val="28"/>
        </w:rPr>
        <w:fldChar w:fldCharType="end"/>
      </w:r>
    </w:p>
    <w:p w:rsidR="00D8251A" w:rsidRPr="00E72BEC" w:rsidRDefault="00D8251A" w:rsidP="00D8251A">
      <w:pPr>
        <w:pStyle w:val="1"/>
        <w:spacing w:before="0" w:line="360" w:lineRule="auto"/>
        <w:jc w:val="center"/>
        <w:rPr>
          <w:rFonts w:ascii="Times New Roman" w:hAnsi="Times New Roman"/>
          <w:color w:val="auto"/>
          <w:sz w:val="28"/>
          <w:szCs w:val="28"/>
        </w:rPr>
      </w:pPr>
      <w:r w:rsidRPr="00E72BEC">
        <w:rPr>
          <w:rFonts w:ascii="Times New Roman" w:hAnsi="Times New Roman"/>
          <w:color w:val="auto"/>
          <w:sz w:val="28"/>
          <w:szCs w:val="28"/>
        </w:rPr>
        <w:br w:type="page"/>
      </w:r>
      <w:bookmarkStart w:id="1" w:name="_Toc64358336"/>
      <w:bookmarkStart w:id="2" w:name="_Toc64455973"/>
      <w:bookmarkStart w:id="3" w:name="_Toc64455983"/>
      <w:bookmarkStart w:id="4" w:name="_Toc70580752"/>
      <w:bookmarkStart w:id="5" w:name="_Toc104885228"/>
      <w:r w:rsidRPr="00E72BEC">
        <w:rPr>
          <w:rFonts w:ascii="Times New Roman" w:hAnsi="Times New Roman"/>
          <w:color w:val="auto"/>
          <w:sz w:val="28"/>
          <w:szCs w:val="28"/>
        </w:rPr>
        <w:lastRenderedPageBreak/>
        <w:t>ВВЕДЕНИЕ</w:t>
      </w:r>
      <w:bookmarkEnd w:id="1"/>
      <w:bookmarkEnd w:id="2"/>
      <w:bookmarkEnd w:id="3"/>
      <w:bookmarkEnd w:id="4"/>
      <w:bookmarkEnd w:id="5"/>
    </w:p>
    <w:p w:rsidR="00D8251A" w:rsidRPr="00E72BEC" w:rsidRDefault="00D8251A" w:rsidP="00D8251A">
      <w:pPr>
        <w:spacing w:line="360" w:lineRule="auto"/>
        <w:ind w:firstLine="708"/>
        <w:jc w:val="both"/>
        <w:rPr>
          <w:sz w:val="28"/>
          <w:szCs w:val="28"/>
        </w:rPr>
      </w:pPr>
    </w:p>
    <w:p w:rsidR="00D8251A" w:rsidRPr="00E72BEC" w:rsidRDefault="00D8251A" w:rsidP="00D8251A">
      <w:pPr>
        <w:spacing w:line="360" w:lineRule="auto"/>
        <w:ind w:firstLine="708"/>
        <w:jc w:val="both"/>
        <w:rPr>
          <w:sz w:val="28"/>
          <w:szCs w:val="28"/>
        </w:rPr>
      </w:pPr>
      <w:r w:rsidRPr="00E72BEC">
        <w:rPr>
          <w:sz w:val="28"/>
          <w:szCs w:val="28"/>
        </w:rPr>
        <w:t>Актуальность исследования определяется особенной остротой проблемы дальнейшего функционирования и реформирования российской пенсионной системы. Демографические и экономические изменения в структуре общества носят динамический характер. Их развитие требует адаптации пенсионного законодательства под контекст конкретного временного периода.  Успех или неудача процесса трансформации данной отрасли социальной политики государства во многом определит качество жизни граждан РФ и уровень общественной напряженности в перспективе.</w:t>
      </w:r>
    </w:p>
    <w:p w:rsidR="00D8251A" w:rsidRPr="00E72BEC" w:rsidRDefault="00D8251A" w:rsidP="00D8251A">
      <w:pPr>
        <w:pStyle w:val="21"/>
        <w:shd w:val="clear" w:color="auto" w:fill="auto"/>
        <w:spacing w:before="0" w:line="360" w:lineRule="auto"/>
        <w:ind w:firstLine="740"/>
      </w:pPr>
      <w:r w:rsidRPr="00E72BEC">
        <w:rPr>
          <w:rStyle w:val="2"/>
        </w:rPr>
        <w:t>Состояние пенсионной системы государства оказывает влияние на его социальную политику, а также на финансово-бюджетную сферу, оказывает влияние на формирование и распределение денежных ресурсов в стране, а также на состояние всей системы финансов. Пенсионная система</w:t>
      </w:r>
      <w:r w:rsidR="00EC6AA4">
        <w:rPr>
          <w:rStyle w:val="2"/>
        </w:rPr>
        <w:t xml:space="preserve"> в целом формирует собой </w:t>
      </w:r>
      <w:r w:rsidRPr="00E72BEC">
        <w:rPr>
          <w:rStyle w:val="2"/>
        </w:rPr>
        <w:t xml:space="preserve">важнейшую социальную гарантию гражданам страны. Она </w:t>
      </w:r>
      <w:r w:rsidR="00EC6AA4">
        <w:rPr>
          <w:rStyle w:val="2"/>
        </w:rPr>
        <w:t xml:space="preserve">обеспечивает </w:t>
      </w:r>
      <w:r w:rsidRPr="00E72BEC">
        <w:rPr>
          <w:rStyle w:val="2"/>
        </w:rPr>
        <w:t>возможность</w:t>
      </w:r>
      <w:r>
        <w:rPr>
          <w:rStyle w:val="2"/>
        </w:rPr>
        <w:t xml:space="preserve"> поддерживать уровень жизни при </w:t>
      </w:r>
      <w:r w:rsidRPr="00E72BEC">
        <w:rPr>
          <w:rStyle w:val="2"/>
        </w:rPr>
        <w:t xml:space="preserve">наступлении старости или получении инвалидности. </w:t>
      </w:r>
    </w:p>
    <w:p w:rsidR="00D8251A" w:rsidRPr="00E72BEC" w:rsidRDefault="00D8251A" w:rsidP="00D8251A">
      <w:pPr>
        <w:spacing w:line="360" w:lineRule="auto"/>
        <w:ind w:firstLine="708"/>
        <w:jc w:val="both"/>
        <w:rPr>
          <w:sz w:val="28"/>
          <w:szCs w:val="28"/>
        </w:rPr>
      </w:pPr>
      <w:r w:rsidRPr="00E72BEC">
        <w:rPr>
          <w:sz w:val="28"/>
          <w:szCs w:val="28"/>
        </w:rPr>
        <w:t xml:space="preserve">Пенсионная система является важнейшим аспектом социальной политика государства. Ее структура и общий порядок функционирования определяют степень защищенности уязвимых слоев населения, а также обеспечивают довольствие для граждан, завершивших свою профессиональную карьеру. </w:t>
      </w:r>
    </w:p>
    <w:p w:rsidR="00D8251A" w:rsidRPr="00E72BEC" w:rsidRDefault="00D8251A" w:rsidP="00D8251A">
      <w:pPr>
        <w:spacing w:line="360" w:lineRule="auto"/>
        <w:ind w:firstLine="708"/>
        <w:jc w:val="both"/>
        <w:rPr>
          <w:sz w:val="28"/>
          <w:szCs w:val="28"/>
        </w:rPr>
      </w:pPr>
      <w:r w:rsidRPr="00E72BEC">
        <w:rPr>
          <w:sz w:val="28"/>
          <w:szCs w:val="28"/>
        </w:rPr>
        <w:t>Пенсионная система не может быть статична, ее гибкость при изменении демографических характеристик общества является основополагающим фактором успешной реализации государственной социальной политики. Не только российский, но и зарубежный опыт показывает на необходимость корректировки нормативно-правовой базы в данной сфере для обеспечения устойчивости национальной системы пенсионного обеспечения.</w:t>
      </w:r>
    </w:p>
    <w:p w:rsidR="00D8251A" w:rsidRPr="00E72BEC" w:rsidRDefault="00D8251A" w:rsidP="00D8251A">
      <w:pPr>
        <w:spacing w:line="360" w:lineRule="auto"/>
        <w:ind w:firstLine="708"/>
        <w:jc w:val="both"/>
        <w:rPr>
          <w:sz w:val="28"/>
          <w:szCs w:val="28"/>
        </w:rPr>
      </w:pPr>
      <w:r w:rsidRPr="00E72BEC">
        <w:rPr>
          <w:sz w:val="28"/>
          <w:szCs w:val="28"/>
        </w:rPr>
        <w:t xml:space="preserve">Пенсионная система России, несмотря на более чем двадцатилетнюю реформу, крайне нестабильна и противоречива. Причина этого видится в попытке приспособить изжившую себя систему государственного пенсионного обеспечения </w:t>
      </w:r>
      <w:r w:rsidRPr="00E72BEC">
        <w:rPr>
          <w:sz w:val="28"/>
          <w:szCs w:val="28"/>
        </w:rPr>
        <w:lastRenderedPageBreak/>
        <w:t xml:space="preserve">к новым социально-экономическим условиям. Проводимые реформы носили во многом ситуативный характер, что не позволило построить устойчивую и адекватную современным реалиям систему обязательного пенсионного страхования. В целом характеризуя работу, проведенную в рамках реформ, можно констатировать ее хоть и существенный, но лишь подготовительный характер, направленный на создание условий для применения страховых механизмов в сфере пенсионного обеспечения. При этом остался нерешенным целый ряд проблем. Среди них и одна из самых острых - проблема широкого распространения досрочных пенсий, назначаемых в связи с особыми, опасными или вредными условиями труда, а также по медико-биологическим и </w:t>
      </w:r>
      <w:proofErr w:type="spellStart"/>
      <w:r w:rsidRPr="00E72BEC">
        <w:rPr>
          <w:sz w:val="28"/>
          <w:szCs w:val="28"/>
        </w:rPr>
        <w:t>природноклиматическим</w:t>
      </w:r>
      <w:proofErr w:type="spellEnd"/>
      <w:r w:rsidRPr="00E72BEC">
        <w:rPr>
          <w:sz w:val="28"/>
          <w:szCs w:val="28"/>
        </w:rPr>
        <w:t xml:space="preserve"> основаниям</w:t>
      </w:r>
    </w:p>
    <w:p w:rsidR="00D8251A" w:rsidRPr="00E72BEC" w:rsidRDefault="00D8251A" w:rsidP="00D8251A">
      <w:pPr>
        <w:spacing w:line="360" w:lineRule="auto"/>
        <w:ind w:firstLine="708"/>
        <w:jc w:val="both"/>
        <w:rPr>
          <w:sz w:val="28"/>
          <w:szCs w:val="28"/>
        </w:rPr>
      </w:pPr>
      <w:r w:rsidRPr="00E72BEC">
        <w:rPr>
          <w:sz w:val="28"/>
          <w:szCs w:val="28"/>
        </w:rPr>
        <w:t xml:space="preserve">Целью исследования является изучение современной системы досрочного пенсионного обеспечения. </w:t>
      </w:r>
    </w:p>
    <w:p w:rsidR="00D8251A" w:rsidRPr="00E72BEC" w:rsidRDefault="00D8251A" w:rsidP="00D8251A">
      <w:pPr>
        <w:spacing w:line="360" w:lineRule="auto"/>
        <w:ind w:firstLine="708"/>
        <w:jc w:val="both"/>
        <w:rPr>
          <w:sz w:val="28"/>
          <w:szCs w:val="28"/>
        </w:rPr>
      </w:pPr>
      <w:r w:rsidRPr="00E72BEC">
        <w:rPr>
          <w:sz w:val="28"/>
          <w:szCs w:val="28"/>
        </w:rPr>
        <w:t>Для достижения этих целей были определены следующие задачи:</w:t>
      </w:r>
    </w:p>
    <w:p w:rsidR="00D8251A" w:rsidRPr="00E72BEC" w:rsidRDefault="00D8251A" w:rsidP="00D8251A">
      <w:pPr>
        <w:pStyle w:val="11"/>
        <w:numPr>
          <w:ilvl w:val="0"/>
          <w:numId w:val="2"/>
        </w:numPr>
        <w:spacing w:after="0" w:line="360" w:lineRule="auto"/>
        <w:jc w:val="both"/>
        <w:rPr>
          <w:rFonts w:ascii="Times New Roman" w:hAnsi="Times New Roman"/>
          <w:sz w:val="28"/>
          <w:szCs w:val="28"/>
        </w:rPr>
      </w:pPr>
      <w:r w:rsidRPr="00E72BEC">
        <w:rPr>
          <w:rFonts w:ascii="Times New Roman" w:hAnsi="Times New Roman"/>
          <w:sz w:val="28"/>
          <w:szCs w:val="28"/>
        </w:rPr>
        <w:t>дать общую характеристику пенсионной системы РФ;</w:t>
      </w:r>
    </w:p>
    <w:p w:rsidR="00D8251A" w:rsidRPr="00E72BEC" w:rsidRDefault="00D8251A" w:rsidP="00D8251A">
      <w:pPr>
        <w:pStyle w:val="11"/>
        <w:numPr>
          <w:ilvl w:val="0"/>
          <w:numId w:val="2"/>
        </w:numPr>
        <w:spacing w:after="0" w:line="360" w:lineRule="auto"/>
        <w:jc w:val="both"/>
        <w:rPr>
          <w:rFonts w:ascii="Times New Roman" w:hAnsi="Times New Roman"/>
          <w:sz w:val="28"/>
          <w:szCs w:val="28"/>
        </w:rPr>
      </w:pPr>
      <w:r w:rsidRPr="00E72BEC">
        <w:rPr>
          <w:rFonts w:ascii="Times New Roman" w:hAnsi="Times New Roman"/>
          <w:sz w:val="28"/>
          <w:szCs w:val="28"/>
        </w:rPr>
        <w:t>описать сущность досрочного пенсионного обеспечения граждан;</w:t>
      </w:r>
    </w:p>
    <w:p w:rsidR="00D8251A" w:rsidRPr="00E72BEC" w:rsidRDefault="00D8251A" w:rsidP="00D8251A">
      <w:pPr>
        <w:pStyle w:val="11"/>
        <w:numPr>
          <w:ilvl w:val="0"/>
          <w:numId w:val="2"/>
        </w:numPr>
        <w:spacing w:after="0" w:line="360" w:lineRule="auto"/>
        <w:jc w:val="both"/>
        <w:rPr>
          <w:rFonts w:ascii="Times New Roman" w:hAnsi="Times New Roman"/>
          <w:sz w:val="28"/>
          <w:szCs w:val="28"/>
        </w:rPr>
      </w:pPr>
      <w:r w:rsidRPr="00E72BEC">
        <w:rPr>
          <w:rFonts w:ascii="Times New Roman" w:hAnsi="Times New Roman"/>
          <w:sz w:val="28"/>
          <w:szCs w:val="28"/>
        </w:rPr>
        <w:t>проанализировав категории граждан, имеющих право на досрочную пенсию;</w:t>
      </w:r>
    </w:p>
    <w:p w:rsidR="00D8251A" w:rsidRPr="00E72BEC" w:rsidRDefault="00D8251A" w:rsidP="00D8251A">
      <w:pPr>
        <w:pStyle w:val="11"/>
        <w:numPr>
          <w:ilvl w:val="0"/>
          <w:numId w:val="2"/>
        </w:numPr>
        <w:spacing w:after="0" w:line="360" w:lineRule="auto"/>
        <w:jc w:val="both"/>
        <w:rPr>
          <w:rFonts w:ascii="Times New Roman" w:hAnsi="Times New Roman"/>
          <w:sz w:val="28"/>
          <w:szCs w:val="28"/>
        </w:rPr>
      </w:pPr>
      <w:r w:rsidRPr="00E72BEC">
        <w:rPr>
          <w:rFonts w:ascii="Times New Roman" w:hAnsi="Times New Roman"/>
          <w:sz w:val="28"/>
          <w:szCs w:val="28"/>
        </w:rPr>
        <w:t>описать порядок реализации права досрочного пенсионного обеспечения.</w:t>
      </w:r>
    </w:p>
    <w:p w:rsidR="00D8251A" w:rsidRPr="00E72BEC" w:rsidRDefault="00D8251A" w:rsidP="00D8251A">
      <w:pPr>
        <w:spacing w:line="360" w:lineRule="auto"/>
        <w:ind w:firstLine="708"/>
        <w:jc w:val="both"/>
        <w:rPr>
          <w:sz w:val="28"/>
          <w:szCs w:val="28"/>
        </w:rPr>
      </w:pPr>
      <w:r w:rsidRPr="00E72BEC">
        <w:rPr>
          <w:sz w:val="28"/>
          <w:szCs w:val="28"/>
        </w:rPr>
        <w:t>Объект исследования: пенсионная система Российской Федерации.</w:t>
      </w:r>
    </w:p>
    <w:p w:rsidR="00D8251A" w:rsidRPr="00E72BEC" w:rsidRDefault="00D8251A" w:rsidP="00D8251A">
      <w:pPr>
        <w:spacing w:line="360" w:lineRule="auto"/>
        <w:ind w:firstLine="708"/>
        <w:jc w:val="both"/>
        <w:rPr>
          <w:sz w:val="28"/>
          <w:szCs w:val="28"/>
        </w:rPr>
      </w:pPr>
      <w:r w:rsidRPr="00E72BEC">
        <w:rPr>
          <w:sz w:val="28"/>
          <w:szCs w:val="28"/>
        </w:rPr>
        <w:t>Предмет исследования: законодательные основы досрочного пенсионного обеспечения.</w:t>
      </w:r>
    </w:p>
    <w:p w:rsidR="00D8251A" w:rsidRPr="00E72BEC" w:rsidRDefault="00D8251A" w:rsidP="00D8251A">
      <w:pPr>
        <w:autoSpaceDE w:val="0"/>
        <w:spacing w:line="360" w:lineRule="auto"/>
        <w:ind w:firstLine="539"/>
        <w:jc w:val="both"/>
        <w:rPr>
          <w:sz w:val="28"/>
          <w:szCs w:val="28"/>
        </w:rPr>
      </w:pPr>
      <w:r w:rsidRPr="00E72BEC">
        <w:rPr>
          <w:sz w:val="28"/>
          <w:szCs w:val="28"/>
        </w:rPr>
        <w:t xml:space="preserve">Методологическую базу исследования составил системный подход, основанный на комплексном использовании формально-юридического, сравнительно-правового, </w:t>
      </w:r>
      <w:proofErr w:type="spellStart"/>
      <w:r w:rsidRPr="00E72BEC">
        <w:rPr>
          <w:sz w:val="28"/>
          <w:szCs w:val="28"/>
        </w:rPr>
        <w:t>структуро</w:t>
      </w:r>
      <w:proofErr w:type="spellEnd"/>
      <w:r w:rsidRPr="00E72BEC">
        <w:rPr>
          <w:sz w:val="28"/>
          <w:szCs w:val="28"/>
        </w:rPr>
        <w:t>-функционального методов научного познания. Использование этих методов позволило обеспечить всесторонний и комплексный анализ исследования.</w:t>
      </w:r>
    </w:p>
    <w:p w:rsidR="00D8251A" w:rsidRPr="00E72BEC" w:rsidRDefault="00D8251A" w:rsidP="00D8251A">
      <w:pPr>
        <w:autoSpaceDE w:val="0"/>
        <w:spacing w:line="360" w:lineRule="auto"/>
        <w:ind w:firstLine="539"/>
        <w:jc w:val="both"/>
        <w:rPr>
          <w:sz w:val="28"/>
          <w:szCs w:val="28"/>
        </w:rPr>
      </w:pPr>
      <w:r w:rsidRPr="00E72BEC">
        <w:rPr>
          <w:sz w:val="28"/>
          <w:szCs w:val="28"/>
        </w:rPr>
        <w:t xml:space="preserve">Теоретико-методологическая база настоящего исследования основана на разноплановых научных статьях и работах, фокусирующихся на наиболее значимых сторонах функционирования пенсионной системы. В них </w:t>
      </w:r>
      <w:r w:rsidRPr="00E72BEC">
        <w:rPr>
          <w:sz w:val="28"/>
          <w:szCs w:val="28"/>
        </w:rPr>
        <w:lastRenderedPageBreak/>
        <w:t xml:space="preserve">рассматриваются различные аспекты этого общественного института в России. Также для проведения сравнительного анализа российских и зарубежных принципов реформирования иных государствах. </w:t>
      </w:r>
    </w:p>
    <w:p w:rsidR="00D8251A" w:rsidRPr="00B67CD7" w:rsidRDefault="00D8251A" w:rsidP="00D8251A">
      <w:pPr>
        <w:spacing w:line="360" w:lineRule="auto"/>
        <w:ind w:firstLine="539"/>
        <w:jc w:val="both"/>
        <w:rPr>
          <w:sz w:val="28"/>
          <w:szCs w:val="28"/>
        </w:rPr>
      </w:pPr>
      <w:r w:rsidRPr="00E72BEC">
        <w:rPr>
          <w:sz w:val="28"/>
          <w:szCs w:val="28"/>
        </w:rPr>
        <w:t xml:space="preserve">Указанные объект и предмет работы, а также ее цель и задачи определили структуру работы, которая включает в себя введение, </w:t>
      </w:r>
      <w:r>
        <w:rPr>
          <w:sz w:val="28"/>
          <w:szCs w:val="28"/>
        </w:rPr>
        <w:t>3</w:t>
      </w:r>
      <w:r w:rsidRPr="00E72BEC">
        <w:rPr>
          <w:sz w:val="28"/>
          <w:szCs w:val="28"/>
        </w:rPr>
        <w:t xml:space="preserve"> главы, заключение и список используемой литературы. Первая глава работы посвящена изучению общей характеристике пенсионной системы РФ и сущности права на досрочную пенсию.  Во второй главе работы раскрывается правовой режим реализации дос</w:t>
      </w:r>
      <w:r>
        <w:rPr>
          <w:sz w:val="28"/>
          <w:szCs w:val="28"/>
        </w:rPr>
        <w:t xml:space="preserve">рочного пенсионного обеспечения и </w:t>
      </w:r>
      <w:r w:rsidRPr="00E72BEC">
        <w:rPr>
          <w:sz w:val="28"/>
          <w:szCs w:val="28"/>
        </w:rPr>
        <w:t xml:space="preserve">раскрывает особенности </w:t>
      </w:r>
      <w:r>
        <w:rPr>
          <w:sz w:val="28"/>
          <w:szCs w:val="28"/>
        </w:rPr>
        <w:t xml:space="preserve">и проблемы </w:t>
      </w:r>
      <w:r w:rsidRPr="00E72BEC">
        <w:rPr>
          <w:sz w:val="28"/>
          <w:szCs w:val="28"/>
        </w:rPr>
        <w:t xml:space="preserve">реализации права на досрочную пенсию отдельных категорий граждан. </w:t>
      </w:r>
      <w:r>
        <w:rPr>
          <w:sz w:val="28"/>
          <w:szCs w:val="28"/>
        </w:rPr>
        <w:t xml:space="preserve"> Третья глава носит практический характер и представляет собой </w:t>
      </w:r>
      <w:r w:rsidRPr="00B67CD7">
        <w:rPr>
          <w:sz w:val="28"/>
          <w:szCs w:val="28"/>
        </w:rPr>
        <w:t>расчет досрочной пенсии по старости</w:t>
      </w:r>
    </w:p>
    <w:p w:rsidR="00D8251A" w:rsidRPr="00E72BEC" w:rsidRDefault="00D8251A" w:rsidP="00D8251A">
      <w:pPr>
        <w:spacing w:line="360" w:lineRule="auto"/>
        <w:ind w:firstLine="539"/>
        <w:jc w:val="both"/>
        <w:rPr>
          <w:sz w:val="28"/>
          <w:szCs w:val="28"/>
          <w:shd w:val="clear" w:color="auto" w:fill="FFFFFF"/>
        </w:rPr>
      </w:pPr>
    </w:p>
    <w:p w:rsidR="00D8251A" w:rsidRDefault="00D8251A" w:rsidP="00D8251A">
      <w:pPr>
        <w:pStyle w:val="1"/>
        <w:spacing w:before="0" w:line="360" w:lineRule="auto"/>
        <w:rPr>
          <w:rFonts w:ascii="Times New Roman" w:hAnsi="Times New Roman"/>
          <w:color w:val="auto"/>
          <w:sz w:val="28"/>
          <w:szCs w:val="28"/>
        </w:rPr>
      </w:pPr>
    </w:p>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D8251A" w:rsidRDefault="00D8251A"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EC6AA4" w:rsidRDefault="00EC6AA4" w:rsidP="00D8251A"/>
    <w:p w:rsidR="00D8251A" w:rsidRDefault="00D8251A" w:rsidP="00D8251A"/>
    <w:p w:rsidR="00D8251A" w:rsidRDefault="00D8251A" w:rsidP="00D8251A">
      <w:pPr>
        <w:pStyle w:val="1"/>
        <w:spacing w:before="0" w:line="360" w:lineRule="auto"/>
        <w:jc w:val="center"/>
        <w:rPr>
          <w:rFonts w:ascii="Calibri" w:eastAsia="Times New Roman" w:hAnsi="Calibri"/>
          <w:color w:val="auto"/>
          <w:sz w:val="22"/>
          <w:szCs w:val="22"/>
        </w:rPr>
      </w:pPr>
    </w:p>
    <w:p w:rsidR="00D8251A" w:rsidRPr="002D0E92" w:rsidRDefault="00D8251A" w:rsidP="00D8251A"/>
    <w:p w:rsidR="00D8251A" w:rsidRPr="00AA7E60" w:rsidRDefault="00D8251A" w:rsidP="00D8251A">
      <w:pPr>
        <w:pStyle w:val="1"/>
        <w:spacing w:before="0" w:line="360" w:lineRule="auto"/>
        <w:jc w:val="center"/>
        <w:rPr>
          <w:rFonts w:ascii="Times New Roman" w:hAnsi="Times New Roman"/>
          <w:color w:val="auto"/>
          <w:sz w:val="28"/>
          <w:szCs w:val="28"/>
        </w:rPr>
      </w:pPr>
      <w:bookmarkStart w:id="6" w:name="_Toc104885229"/>
      <w:r w:rsidRPr="00E72BEC">
        <w:rPr>
          <w:rFonts w:ascii="Times New Roman" w:hAnsi="Times New Roman"/>
          <w:color w:val="auto"/>
          <w:sz w:val="28"/>
          <w:szCs w:val="28"/>
        </w:rPr>
        <w:lastRenderedPageBreak/>
        <w:t xml:space="preserve">1. </w:t>
      </w:r>
      <w:bookmarkStart w:id="7" w:name="_Toc64358338"/>
      <w:r w:rsidRPr="00E72BEC">
        <w:rPr>
          <w:rFonts w:ascii="Times New Roman" w:hAnsi="Times New Roman"/>
          <w:color w:val="auto"/>
          <w:sz w:val="28"/>
          <w:szCs w:val="28"/>
          <w:shd w:val="clear" w:color="auto" w:fill="FFFFFF"/>
        </w:rPr>
        <w:t>Пенсия: понятие, история становления в России</w:t>
      </w:r>
      <w:bookmarkEnd w:id="6"/>
    </w:p>
    <w:p w:rsidR="00D8251A" w:rsidRPr="00E72BEC" w:rsidRDefault="00D8251A" w:rsidP="00D8251A">
      <w:pPr>
        <w:pStyle w:val="4"/>
        <w:spacing w:before="0" w:after="0" w:line="360" w:lineRule="auto"/>
        <w:jc w:val="center"/>
        <w:rPr>
          <w:b w:val="0"/>
          <w:bCs w:val="0"/>
        </w:rPr>
      </w:pPr>
      <w:bookmarkStart w:id="8" w:name="_Toc64455985"/>
      <w:bookmarkStart w:id="9" w:name="_Toc104885230"/>
      <w:r w:rsidRPr="00E72BEC">
        <w:rPr>
          <w:b w:val="0"/>
          <w:bCs w:val="0"/>
        </w:rPr>
        <w:t xml:space="preserve">1.1 </w:t>
      </w:r>
      <w:bookmarkEnd w:id="7"/>
      <w:bookmarkEnd w:id="8"/>
      <w:r w:rsidRPr="00E72BEC">
        <w:rPr>
          <w:b w:val="0"/>
          <w:bCs w:val="0"/>
          <w:shd w:val="clear" w:color="auto" w:fill="FFFFFF"/>
        </w:rPr>
        <w:t>Развитие пенсионной системы России</w:t>
      </w:r>
      <w:bookmarkEnd w:id="9"/>
    </w:p>
    <w:p w:rsidR="00D8251A" w:rsidRPr="00E72BEC" w:rsidRDefault="00D8251A" w:rsidP="00D8251A">
      <w:pPr>
        <w:spacing w:line="360" w:lineRule="auto"/>
        <w:ind w:firstLine="540"/>
        <w:jc w:val="both"/>
        <w:rPr>
          <w:rStyle w:val="2"/>
        </w:rPr>
      </w:pPr>
    </w:p>
    <w:p w:rsidR="00D8251A" w:rsidRPr="002D0E92" w:rsidRDefault="00D8251A" w:rsidP="00D8251A">
      <w:pPr>
        <w:spacing w:line="360" w:lineRule="auto"/>
        <w:ind w:firstLine="540"/>
        <w:jc w:val="both"/>
        <w:rPr>
          <w:rStyle w:val="2"/>
        </w:rPr>
      </w:pPr>
      <w:r w:rsidRPr="002D0E92">
        <w:rPr>
          <w:rStyle w:val="2"/>
        </w:rPr>
        <w:t>Впервые пенсионное обеспечение появилось в России еще в древние времена: князья и воеводы обеспечивали членов своих дружин</w:t>
      </w:r>
      <w:r>
        <w:rPr>
          <w:rStyle w:val="2"/>
        </w:rPr>
        <w:t xml:space="preserve"> в случае ранений и в старости.</w:t>
      </w:r>
    </w:p>
    <w:p w:rsidR="00D8251A" w:rsidRPr="002D0E92" w:rsidRDefault="00D8251A" w:rsidP="00D8251A">
      <w:pPr>
        <w:spacing w:line="360" w:lineRule="auto"/>
        <w:ind w:firstLine="540"/>
        <w:jc w:val="both"/>
        <w:rPr>
          <w:rStyle w:val="2"/>
        </w:rPr>
      </w:pPr>
      <w:r w:rsidRPr="002D0E92">
        <w:rPr>
          <w:rStyle w:val="2"/>
        </w:rPr>
        <w:t>Вплоть до XIX века пенсионное обеспечение носило избирательный характер и затрагивало прежде всего воинское сословие. Обязательным условием получения пенсии была безукор</w:t>
      </w:r>
      <w:r>
        <w:rPr>
          <w:rStyle w:val="2"/>
        </w:rPr>
        <w:t>изненная служба.</w:t>
      </w:r>
    </w:p>
    <w:p w:rsidR="00D8251A" w:rsidRDefault="00D8251A" w:rsidP="00D8251A">
      <w:pPr>
        <w:spacing w:line="360" w:lineRule="auto"/>
        <w:ind w:firstLine="540"/>
        <w:jc w:val="both"/>
        <w:rPr>
          <w:rStyle w:val="2"/>
        </w:rPr>
      </w:pPr>
      <w:r w:rsidRPr="002D0E92">
        <w:rPr>
          <w:rStyle w:val="2"/>
        </w:rPr>
        <w:t>При Павле Первом, если, по завершении военной службы, гражданин поступал на государственную гражданскую службу, пенсию не платили, но устанавливали надбавку, чтобы со</w:t>
      </w:r>
      <w:r>
        <w:rPr>
          <w:rStyle w:val="2"/>
        </w:rPr>
        <w:t>держание было не меньше пенсии.</w:t>
      </w:r>
    </w:p>
    <w:p w:rsidR="00D8251A" w:rsidRPr="002D0E92" w:rsidRDefault="00D8251A" w:rsidP="00D8251A">
      <w:pPr>
        <w:spacing w:line="360" w:lineRule="auto"/>
        <w:ind w:firstLine="540"/>
        <w:jc w:val="both"/>
        <w:rPr>
          <w:rStyle w:val="2"/>
        </w:rPr>
      </w:pPr>
      <w:r w:rsidRPr="002D0E92">
        <w:rPr>
          <w:rStyle w:val="2"/>
        </w:rPr>
        <w:t>После Февральской революции все прежние пенс</w:t>
      </w:r>
      <w:r>
        <w:rPr>
          <w:rStyle w:val="2"/>
        </w:rPr>
        <w:t>ионные выплаты были сохранены</w:t>
      </w:r>
      <w:r w:rsidRPr="002D0E92">
        <w:rPr>
          <w:rStyle w:val="2"/>
        </w:rPr>
        <w:t xml:space="preserve">. Со сменой политического режима в октябре 1917 "царские" пенсионные выплаты некоторое время сохранялись, однако </w:t>
      </w:r>
      <w:r>
        <w:rPr>
          <w:rStyle w:val="2"/>
        </w:rPr>
        <w:t>впоследствии были отменен</w:t>
      </w:r>
      <w:r w:rsidRPr="002D0E92">
        <w:rPr>
          <w:rStyle w:val="2"/>
        </w:rPr>
        <w:t>. Вместо них были введены специальные пособия по нетрудоспособности для тех категорий населения, на которых опиралась новая власть — в основном для солдат (впоследствии — красноармейцев) и работников промышленности</w:t>
      </w:r>
    </w:p>
    <w:p w:rsidR="00D8251A" w:rsidRDefault="00D8251A" w:rsidP="00D8251A">
      <w:pPr>
        <w:spacing w:line="360" w:lineRule="auto"/>
        <w:ind w:firstLine="540"/>
        <w:jc w:val="both"/>
        <w:rPr>
          <w:rStyle w:val="2"/>
        </w:rPr>
      </w:pPr>
      <w:r w:rsidRPr="002D0E92">
        <w:rPr>
          <w:rStyle w:val="2"/>
        </w:rPr>
        <w:t>В 1820-х годах был принят «Устав о пенсиях и единовременных пособиях государственным служащим (военным и гражданским)», а внутри министерства финансов был создан централизованный пенсионный фонд для выплат пенсий и пособий.</w:t>
      </w:r>
    </w:p>
    <w:p w:rsidR="00D8251A" w:rsidRDefault="00D8251A" w:rsidP="00D8251A">
      <w:pPr>
        <w:spacing w:line="360" w:lineRule="auto"/>
        <w:ind w:firstLine="540"/>
        <w:jc w:val="both"/>
        <w:rPr>
          <w:rStyle w:val="2"/>
        </w:rPr>
      </w:pPr>
      <w:r w:rsidRPr="002D0E92">
        <w:rPr>
          <w:rStyle w:val="2"/>
        </w:rPr>
        <w:t xml:space="preserve">В 1990-е годы происходит реформа пенсионной системы и пенсии пенсионерам начинают платить из взносов предприятий в Пенсионный фонд. По закону 1990 года для предприятий тариф взносов в ПФ был установлен в 28 % от фонда оплаты труда, а для работников — в 1 % от заработной платы. В декабре 1991 года был создан пенсионный фонд России. В первые годы из-за роста цен размер пенсий постоянно увеличивали. Но, несмотря на увеличение пенсий, в 1992—1994 годах доходы ПФ устойчиво превышали расходы по двум причинам: во-первых, тарифы для предприятий ежегодно пересматривались на основе </w:t>
      </w:r>
      <w:r w:rsidRPr="002D0E92">
        <w:rPr>
          <w:rStyle w:val="2"/>
        </w:rPr>
        <w:lastRenderedPageBreak/>
        <w:t>ожидаемых расходов ПФ, а, во-вторых, собираемость пенсионных взносов в тот период была высокой из-за еще не распространенной практики уклонен</w:t>
      </w:r>
      <w:r>
        <w:rPr>
          <w:rStyle w:val="2"/>
        </w:rPr>
        <w:t>ия от налогов и сборов</w:t>
      </w:r>
      <w:r w:rsidRPr="002D0E92">
        <w:rPr>
          <w:rStyle w:val="2"/>
        </w:rPr>
        <w:t>. Увеличение количества пенсионеров при одновременном сокращении числа работающих, а также рост неплательщиков среди предприятий из-за финансового кризиса вынудил для покрытия дефицита ПФ держать тарифы взносов в пенсионный фонд на уровне 29 % в середине 1990-х годов. В результате таких высоких тарифов усилилось уклонение предприятий от взносов в ПФ: так, по оценкам Г. А. Яременко, фактическая ставка отчислений в ПФ (рассчитываемая как отношение фактического объема страховых взносов, поступивших в ПФ, к фонду начисленной заработной платы всех занятых в экономике) со</w:t>
      </w:r>
      <w:r>
        <w:rPr>
          <w:rStyle w:val="2"/>
        </w:rPr>
        <w:t>ставила в 1996 г. всего 18 %.</w:t>
      </w:r>
    </w:p>
    <w:p w:rsidR="00D8251A" w:rsidRPr="00E72BEC" w:rsidRDefault="00D8251A" w:rsidP="00D8251A">
      <w:pPr>
        <w:spacing w:line="360" w:lineRule="auto"/>
        <w:ind w:firstLine="540"/>
        <w:jc w:val="both"/>
        <w:rPr>
          <w:rStyle w:val="2"/>
        </w:rPr>
      </w:pPr>
      <w:r w:rsidRPr="00E72BEC">
        <w:rPr>
          <w:rStyle w:val="2"/>
        </w:rPr>
        <w:t>На современном этапе проходит процесс реформирования пенсионной системы, что накладывает свои отпечатки на определенные процессы в обществе. Изменения в пенсионной системе критикуются. Работодатели считают ее неэффективной, что влечет за собой использование «теневых» и «серых» схем для выплаты долей и увеличения задолженности перед ПФР, прямой зависимости пенсий от страховых взносов и размера застрахованной заработной платы нет</w:t>
      </w:r>
      <w:r w:rsidRPr="00E72BEC">
        <w:rPr>
          <w:rStyle w:val="a9"/>
          <w:sz w:val="28"/>
          <w:szCs w:val="28"/>
        </w:rPr>
        <w:footnoteReference w:id="1"/>
      </w:r>
      <w:r w:rsidRPr="00E72BEC">
        <w:rPr>
          <w:rStyle w:val="2"/>
        </w:rPr>
        <w:t>.</w:t>
      </w:r>
    </w:p>
    <w:p w:rsidR="00D8251A" w:rsidRDefault="00D8251A" w:rsidP="00D8251A">
      <w:pPr>
        <w:spacing w:line="360" w:lineRule="auto"/>
        <w:ind w:firstLine="540"/>
        <w:jc w:val="both"/>
        <w:rPr>
          <w:rStyle w:val="2"/>
        </w:rPr>
      </w:pPr>
      <w:r w:rsidRPr="00E72BEC">
        <w:rPr>
          <w:rStyle w:val="2"/>
        </w:rPr>
        <w:t>Эти проблемы, связанные с пенсионным страхованием, усугубляются продолжающимися демографическими процессами, которые сопровождаются увеличением числа пенсионеров и приводят к увеличению страхового бремени работодателя, а также к потере заработка вплоть до критического коэффициента замещения на пенсию работника.</w:t>
      </w:r>
    </w:p>
    <w:p w:rsidR="00D8251A" w:rsidRPr="00E72BEC" w:rsidRDefault="00D8251A" w:rsidP="00D8251A">
      <w:pPr>
        <w:pStyle w:val="a3"/>
        <w:spacing w:line="360" w:lineRule="auto"/>
        <w:ind w:firstLine="720"/>
        <w:rPr>
          <w:sz w:val="28"/>
          <w:szCs w:val="28"/>
        </w:rPr>
      </w:pPr>
      <w:r w:rsidRPr="00E72BEC">
        <w:rPr>
          <w:sz w:val="28"/>
          <w:szCs w:val="28"/>
        </w:rPr>
        <w:t>С января 2019 года в силу вступила новая пенсионная реформа, результатом которой будет повышение пенсионного возраста. Реформа займет несколько лет так называемого переходного периода, в ходе которых поэтапно будет увеличиваться возраст выхода на пенсию, а также будут вводиться прочие механизмы изменений</w:t>
      </w:r>
      <w:r w:rsidRPr="00E72BEC">
        <w:rPr>
          <w:rStyle w:val="a9"/>
          <w:sz w:val="28"/>
          <w:szCs w:val="28"/>
        </w:rPr>
        <w:footnoteReference w:id="2"/>
      </w:r>
      <w:r w:rsidRPr="00E72BEC">
        <w:rPr>
          <w:sz w:val="28"/>
          <w:szCs w:val="28"/>
        </w:rPr>
        <w:t xml:space="preserve">. </w:t>
      </w:r>
    </w:p>
    <w:p w:rsidR="00D8251A" w:rsidRPr="00E72BEC" w:rsidRDefault="00D8251A" w:rsidP="00D8251A">
      <w:pPr>
        <w:pStyle w:val="a3"/>
        <w:spacing w:line="360" w:lineRule="auto"/>
        <w:ind w:firstLine="720"/>
        <w:rPr>
          <w:sz w:val="28"/>
          <w:szCs w:val="28"/>
        </w:rPr>
      </w:pPr>
      <w:r w:rsidRPr="00E72BEC">
        <w:rPr>
          <w:sz w:val="28"/>
          <w:szCs w:val="28"/>
        </w:rPr>
        <w:lastRenderedPageBreak/>
        <w:t>Вместе с тем, реформа предполагает создание условий для досрочного выхода, при наличии необходимого страхового стажа у человека. Рассмотреть эту возможность стоит подробней, так как она может быть интересна многим гражданам.</w:t>
      </w:r>
    </w:p>
    <w:p w:rsidR="00D8251A" w:rsidRPr="00E72BEC" w:rsidRDefault="00D8251A" w:rsidP="00D8251A">
      <w:pPr>
        <w:pStyle w:val="a3"/>
        <w:spacing w:line="360" w:lineRule="auto"/>
        <w:ind w:firstLine="720"/>
        <w:rPr>
          <w:sz w:val="28"/>
          <w:szCs w:val="28"/>
        </w:rPr>
      </w:pPr>
      <w:r w:rsidRPr="00E72BEC">
        <w:rPr>
          <w:sz w:val="28"/>
          <w:szCs w:val="28"/>
        </w:rPr>
        <w:t>По законодательству, предусмотрен досрочный выход на пенсию со стажем 42 года для мужчин, при этом, возраст человека не должен быть не менее 60 лет. Обязательные 37 лет стажа для выхода на пенсию для женщин позволят получить пенсионное удостоверении досрочно, но не менее чем в 55 лет.</w:t>
      </w:r>
    </w:p>
    <w:p w:rsidR="00D8251A" w:rsidRPr="00E72BEC" w:rsidRDefault="00D8251A" w:rsidP="00D8251A">
      <w:pPr>
        <w:pStyle w:val="a3"/>
        <w:spacing w:line="360" w:lineRule="auto"/>
        <w:ind w:firstLine="720"/>
        <w:rPr>
          <w:sz w:val="28"/>
          <w:szCs w:val="28"/>
        </w:rPr>
      </w:pPr>
      <w:r w:rsidRPr="00E72BEC">
        <w:rPr>
          <w:sz w:val="28"/>
          <w:szCs w:val="28"/>
        </w:rPr>
        <w:t>В первом варианте законопроекта была предусмотрена необходимость общей выработки со страховыми выплатами в объеме 45 лет для мужчин и 40 для женщин. Однако после рассмотрения президентом в него были внесены правки в пользу снижения сроков, что сделало данную возможность доступной для большего круга лиц.</w:t>
      </w:r>
    </w:p>
    <w:p w:rsidR="00D8251A" w:rsidRPr="00E72BEC" w:rsidRDefault="00D8251A" w:rsidP="00D8251A">
      <w:pPr>
        <w:pStyle w:val="a3"/>
        <w:spacing w:line="360" w:lineRule="auto"/>
        <w:ind w:firstLine="720"/>
        <w:rPr>
          <w:sz w:val="28"/>
          <w:szCs w:val="28"/>
        </w:rPr>
      </w:pPr>
      <w:r w:rsidRPr="00E72BEC">
        <w:rPr>
          <w:sz w:val="28"/>
          <w:szCs w:val="28"/>
        </w:rPr>
        <w:t>На практике, данный объем выработки лет, необходим для более быстрого получения страховой пенсии на льготных условиях. Стать пенсионером по возрасту можно и без него, в разные периоды переходного процесса реформы, потребуется 10-20 лет минимального трудового стажа с учетом деталей законопроекта, актуальных для каждого конкретного периода</w:t>
      </w:r>
      <w:r w:rsidRPr="00E72BEC">
        <w:rPr>
          <w:rStyle w:val="a9"/>
          <w:sz w:val="28"/>
          <w:szCs w:val="28"/>
        </w:rPr>
        <w:footnoteReference w:id="3"/>
      </w:r>
      <w:r w:rsidRPr="00E72BEC">
        <w:rPr>
          <w:sz w:val="28"/>
          <w:szCs w:val="28"/>
        </w:rPr>
        <w:t>.</w:t>
      </w:r>
    </w:p>
    <w:p w:rsidR="00D8251A" w:rsidRPr="00E72BEC" w:rsidRDefault="00D8251A" w:rsidP="00D8251A">
      <w:pPr>
        <w:pStyle w:val="a3"/>
        <w:spacing w:line="360" w:lineRule="auto"/>
        <w:ind w:firstLine="720"/>
        <w:rPr>
          <w:sz w:val="28"/>
          <w:szCs w:val="28"/>
        </w:rPr>
      </w:pPr>
      <w:r w:rsidRPr="00E72BEC">
        <w:rPr>
          <w:sz w:val="28"/>
          <w:szCs w:val="28"/>
        </w:rPr>
        <w:t>Законодательством предусмотрен ряд других возможностей досрочного получения статуса пенсионера. В частности, это право имеют:</w:t>
      </w:r>
    </w:p>
    <w:p w:rsidR="00D8251A" w:rsidRPr="00E72BEC" w:rsidRDefault="00D8251A" w:rsidP="00D8251A">
      <w:pPr>
        <w:pStyle w:val="a3"/>
        <w:spacing w:line="360" w:lineRule="auto"/>
        <w:ind w:firstLine="720"/>
        <w:rPr>
          <w:sz w:val="28"/>
          <w:szCs w:val="28"/>
        </w:rPr>
      </w:pPr>
      <w:r w:rsidRPr="00E72BEC">
        <w:rPr>
          <w:sz w:val="28"/>
          <w:szCs w:val="28"/>
        </w:rPr>
        <w:t>- многодетные матери, имеющие троих или более детей. При этом, значение имеет количество детей. Так, при наличии троих детей возможен выход на пенсию на 3 года раньше установленного срока, при наличии четырех детей – раньше на 4 года. Обязательным условием в данном случае является наличие не менее чем 15 выработанных лет со страховыми отчислениями, в прочих условиях данное правило не действует;</w:t>
      </w:r>
    </w:p>
    <w:p w:rsidR="00D8251A" w:rsidRPr="00E72BEC" w:rsidRDefault="00D8251A" w:rsidP="00D8251A">
      <w:pPr>
        <w:pStyle w:val="a3"/>
        <w:spacing w:line="360" w:lineRule="auto"/>
        <w:ind w:firstLine="720"/>
        <w:rPr>
          <w:sz w:val="28"/>
          <w:szCs w:val="28"/>
        </w:rPr>
      </w:pPr>
      <w:r w:rsidRPr="00E72BEC">
        <w:rPr>
          <w:sz w:val="28"/>
          <w:szCs w:val="28"/>
        </w:rPr>
        <w:t xml:space="preserve">- граждане достигшие </w:t>
      </w:r>
      <w:proofErr w:type="spellStart"/>
      <w:r w:rsidRPr="00E72BEC">
        <w:rPr>
          <w:sz w:val="28"/>
          <w:szCs w:val="28"/>
        </w:rPr>
        <w:t>предпенсионного</w:t>
      </w:r>
      <w:proofErr w:type="spellEnd"/>
      <w:r w:rsidRPr="00E72BEC">
        <w:rPr>
          <w:sz w:val="28"/>
          <w:szCs w:val="28"/>
        </w:rPr>
        <w:t xml:space="preserve"> возраста. Льгота коснется людей, которые не имеют возможности трудоустройства по</w:t>
      </w:r>
      <w:r>
        <w:rPr>
          <w:sz w:val="28"/>
          <w:szCs w:val="28"/>
        </w:rPr>
        <w:t xml:space="preserve"> состоянию здоровья или </w:t>
      </w:r>
      <w:proofErr w:type="gramStart"/>
      <w:r>
        <w:rPr>
          <w:sz w:val="28"/>
          <w:szCs w:val="28"/>
        </w:rPr>
        <w:t xml:space="preserve">по </w:t>
      </w:r>
      <w:r>
        <w:rPr>
          <w:sz w:val="28"/>
          <w:szCs w:val="28"/>
        </w:rPr>
        <w:lastRenderedPageBreak/>
        <w:t xml:space="preserve">иным </w:t>
      </w:r>
      <w:r w:rsidRPr="00E72BEC">
        <w:rPr>
          <w:sz w:val="28"/>
          <w:szCs w:val="28"/>
        </w:rPr>
        <w:t>причинам</w:t>
      </w:r>
      <w:proofErr w:type="gramEnd"/>
      <w:r w:rsidRPr="00E72BEC">
        <w:rPr>
          <w:sz w:val="28"/>
          <w:szCs w:val="28"/>
        </w:rPr>
        <w:t xml:space="preserve"> не зависящим от них. В таком случае, возможно получение статуса пенсионера за 2 года до того</w:t>
      </w:r>
      <w:r>
        <w:rPr>
          <w:sz w:val="28"/>
          <w:szCs w:val="28"/>
        </w:rPr>
        <w:t>,</w:t>
      </w:r>
      <w:r w:rsidRPr="00E72BEC">
        <w:rPr>
          <w:sz w:val="28"/>
          <w:szCs w:val="28"/>
        </w:rPr>
        <w:t xml:space="preserve"> как наступит необходимый возраст с учетом переходного периода реформы</w:t>
      </w:r>
      <w:r w:rsidRPr="00E72BEC">
        <w:rPr>
          <w:rStyle w:val="a9"/>
          <w:sz w:val="28"/>
          <w:szCs w:val="28"/>
        </w:rPr>
        <w:footnoteReference w:id="4"/>
      </w:r>
      <w:r w:rsidRPr="00E72BEC">
        <w:rPr>
          <w:sz w:val="28"/>
          <w:szCs w:val="28"/>
        </w:rPr>
        <w:t>.</w:t>
      </w:r>
    </w:p>
    <w:p w:rsidR="00D8251A" w:rsidRPr="00A113C5" w:rsidRDefault="00D8251A" w:rsidP="00D8251A">
      <w:pPr>
        <w:pStyle w:val="a3"/>
        <w:spacing w:line="360" w:lineRule="auto"/>
        <w:ind w:firstLine="720"/>
        <w:rPr>
          <w:sz w:val="28"/>
          <w:szCs w:val="28"/>
        </w:rPr>
      </w:pPr>
      <w:r w:rsidRPr="00E72BEC">
        <w:rPr>
          <w:sz w:val="28"/>
          <w:szCs w:val="28"/>
        </w:rPr>
        <w:t>Также положительной новостью является то, что для ряда граждан будет сохранена возможность получения причитающихся федеральных льгот по старым параметрам. В частности, до окончания реформы получить льготы могут женщины в возрасте от 55 лет и мужчины от 60 лет, в том числе официально трудоустроенные</w:t>
      </w:r>
      <w:r w:rsidRPr="00E72BEC">
        <w:rPr>
          <w:rStyle w:val="a9"/>
          <w:sz w:val="28"/>
          <w:szCs w:val="28"/>
        </w:rPr>
        <w:footnoteReference w:id="5"/>
      </w:r>
      <w:r w:rsidRPr="00E72BEC">
        <w:rPr>
          <w:sz w:val="28"/>
          <w:szCs w:val="28"/>
        </w:rPr>
        <w:t>.</w:t>
      </w:r>
    </w:p>
    <w:p w:rsidR="00D8251A" w:rsidRPr="00A113C5" w:rsidRDefault="00D8251A" w:rsidP="00D8251A">
      <w:pPr>
        <w:spacing w:line="360" w:lineRule="auto"/>
        <w:ind w:firstLine="540"/>
        <w:jc w:val="both"/>
        <w:rPr>
          <w:rStyle w:val="2"/>
        </w:rPr>
      </w:pPr>
      <w:r w:rsidRPr="00A113C5">
        <w:rPr>
          <w:sz w:val="28"/>
          <w:szCs w:val="28"/>
        </w:rPr>
        <w:t>Льготы коснуться и жителей сельской местности. Для пенсионеров со стажем свыше 30 лет, не имеющих официального места работы, предусматривается надбавка в объеме 30%. Данное решение принято с учетом программы повышения уровня и условий проживания в сельской местности.</w:t>
      </w:r>
    </w:p>
    <w:p w:rsidR="00D8251A" w:rsidRPr="00E72BEC" w:rsidRDefault="00D8251A" w:rsidP="00D8251A">
      <w:pPr>
        <w:spacing w:line="360" w:lineRule="auto"/>
        <w:ind w:firstLine="708"/>
        <w:jc w:val="both"/>
        <w:rPr>
          <w:sz w:val="28"/>
          <w:szCs w:val="28"/>
        </w:rPr>
      </w:pPr>
      <w:r w:rsidRPr="00A113C5">
        <w:rPr>
          <w:sz w:val="28"/>
          <w:szCs w:val="28"/>
        </w:rPr>
        <w:t xml:space="preserve">В </w:t>
      </w:r>
      <w:smartTag w:uri="urn:schemas-microsoft-com:office:smarttags" w:element="metricconverter">
        <w:smartTagPr>
          <w:attr w:name="ProductID" w:val="2020 г"/>
        </w:smartTagPr>
        <w:r w:rsidRPr="00A113C5">
          <w:rPr>
            <w:sz w:val="28"/>
            <w:szCs w:val="28"/>
          </w:rPr>
          <w:t>2020 г</w:t>
        </w:r>
      </w:smartTag>
      <w:r w:rsidRPr="00A113C5">
        <w:rPr>
          <w:sz w:val="28"/>
          <w:szCs w:val="28"/>
        </w:rPr>
        <w:t>. в пакете конституционных поправок были приняты в том числе и изменения, затрагивающие пенсионную</w:t>
      </w:r>
      <w:r w:rsidRPr="00E72BEC">
        <w:rPr>
          <w:sz w:val="28"/>
          <w:szCs w:val="28"/>
        </w:rPr>
        <w:t xml:space="preserve"> сферу. Так, 75 статья новой редакции Конституции гласит: система пенсионного обеспечения формируется на основе принципов всеобщности, справедливости и солидарности поколений. Последнее означает преемственность налоговой нагрузки на трудоспособное население между нынешними и будущими пенсионерами. Также, в результате вмешательства Президента РФ был введен пункт об обязательной ежегодной индексации пенсий</w:t>
      </w:r>
      <w:r w:rsidRPr="00E72BEC">
        <w:rPr>
          <w:rStyle w:val="a9"/>
          <w:sz w:val="28"/>
          <w:szCs w:val="28"/>
        </w:rPr>
        <w:footnoteReference w:id="6"/>
      </w:r>
      <w:r w:rsidRPr="00E72BEC">
        <w:rPr>
          <w:sz w:val="28"/>
          <w:szCs w:val="28"/>
        </w:rPr>
        <w:t>.</w:t>
      </w:r>
    </w:p>
    <w:p w:rsidR="00D8251A" w:rsidRPr="00E72BEC" w:rsidRDefault="00D8251A" w:rsidP="00D8251A">
      <w:pPr>
        <w:pStyle w:val="a3"/>
        <w:spacing w:line="360" w:lineRule="auto"/>
        <w:ind w:firstLine="540"/>
        <w:rPr>
          <w:sz w:val="28"/>
          <w:szCs w:val="28"/>
        </w:rPr>
      </w:pPr>
    </w:p>
    <w:p w:rsidR="00D8251A" w:rsidRPr="00E72BEC" w:rsidRDefault="00D8251A" w:rsidP="00D8251A">
      <w:pPr>
        <w:pStyle w:val="4"/>
        <w:spacing w:before="0" w:after="0" w:line="360" w:lineRule="auto"/>
        <w:jc w:val="center"/>
        <w:rPr>
          <w:b w:val="0"/>
          <w:bCs w:val="0"/>
          <w:shd w:val="clear" w:color="auto" w:fill="FFFFFF"/>
        </w:rPr>
      </w:pPr>
      <w:bookmarkStart w:id="10" w:name="_Toc64358339"/>
      <w:bookmarkStart w:id="11" w:name="_Toc104885231"/>
      <w:r w:rsidRPr="00E72BEC">
        <w:rPr>
          <w:b w:val="0"/>
          <w:bCs w:val="0"/>
        </w:rPr>
        <w:t xml:space="preserve">1.2. </w:t>
      </w:r>
      <w:r w:rsidRPr="00E72BEC">
        <w:rPr>
          <w:b w:val="0"/>
          <w:bCs w:val="0"/>
          <w:shd w:val="clear" w:color="auto" w:fill="FFFFFF"/>
        </w:rPr>
        <w:t>Особенности правового регулирования назначения досрочных страховых пенсий по старости</w:t>
      </w:r>
      <w:bookmarkEnd w:id="11"/>
    </w:p>
    <w:p w:rsidR="00D8251A" w:rsidRPr="00E72BEC" w:rsidRDefault="00D8251A" w:rsidP="00D8251A">
      <w:pPr>
        <w:pStyle w:val="4"/>
        <w:spacing w:before="0" w:after="0" w:line="360" w:lineRule="auto"/>
        <w:jc w:val="center"/>
        <w:rPr>
          <w:b w:val="0"/>
          <w:bCs w:val="0"/>
          <w:lang w:eastAsia="ru-RU"/>
        </w:rPr>
      </w:pPr>
    </w:p>
    <w:p w:rsidR="00D8251A" w:rsidRPr="00E72BEC" w:rsidRDefault="00D8251A" w:rsidP="00D8251A">
      <w:pPr>
        <w:shd w:val="clear" w:color="auto" w:fill="FFFFFF"/>
        <w:spacing w:line="360" w:lineRule="auto"/>
        <w:ind w:firstLine="720"/>
        <w:jc w:val="both"/>
        <w:rPr>
          <w:sz w:val="28"/>
          <w:szCs w:val="28"/>
        </w:rPr>
      </w:pPr>
      <w:r w:rsidRPr="00E72BEC">
        <w:rPr>
          <w:sz w:val="28"/>
          <w:szCs w:val="28"/>
        </w:rPr>
        <w:t>Льготная (досрочная) пенсия – это право людей, достигших определенного возраста, выйти на заслуженный отдых с получе</w:t>
      </w:r>
      <w:r>
        <w:rPr>
          <w:sz w:val="28"/>
          <w:szCs w:val="28"/>
        </w:rPr>
        <w:t xml:space="preserve">нием содержания от государства. </w:t>
      </w:r>
      <w:r w:rsidRPr="00E72BEC">
        <w:rPr>
          <w:sz w:val="28"/>
          <w:szCs w:val="28"/>
        </w:rPr>
        <w:t xml:space="preserve">Ее выплата осуществляется за счет средств Пенсионного фонда Российской </w:t>
      </w:r>
      <w:r w:rsidRPr="00E72BEC">
        <w:rPr>
          <w:sz w:val="28"/>
          <w:szCs w:val="28"/>
        </w:rPr>
        <w:lastRenderedPageBreak/>
        <w:t>Федерации, то есть за счет тех средств, которые ранее на свои счета перечислили работники, пока были официально трудоустроены.</w:t>
      </w:r>
    </w:p>
    <w:p w:rsidR="00D8251A" w:rsidRPr="00265A9B" w:rsidRDefault="00D8251A" w:rsidP="00D8251A">
      <w:pPr>
        <w:shd w:val="clear" w:color="auto" w:fill="FFFFFF"/>
        <w:spacing w:line="360" w:lineRule="auto"/>
        <w:ind w:firstLine="720"/>
        <w:jc w:val="both"/>
        <w:rPr>
          <w:sz w:val="28"/>
          <w:szCs w:val="28"/>
        </w:rPr>
      </w:pPr>
      <w:r w:rsidRPr="00E72BEC">
        <w:rPr>
          <w:sz w:val="28"/>
          <w:szCs w:val="28"/>
        </w:rPr>
        <w:t>Свое название льготной пенсии это право получило от того, что человек, который им воспользовался, уходит на заслуженный отдых раньше, чем его ровесники, у которых такой привилегии нет. Назначаться льготная пенсия может в силу достижения определенного стажа (например, для педагогических работников, врачей) либо в силу работы на определенных территориях или по иным причинам (рождение или воспитание трех и бол</w:t>
      </w:r>
      <w:r>
        <w:rPr>
          <w:sz w:val="28"/>
          <w:szCs w:val="28"/>
        </w:rPr>
        <w:t>ее детей и т. д.).</w:t>
      </w:r>
    </w:p>
    <w:p w:rsidR="00D8251A" w:rsidRDefault="00D8251A" w:rsidP="00D8251A">
      <w:pPr>
        <w:pStyle w:val="a3"/>
        <w:spacing w:line="360" w:lineRule="auto"/>
        <w:ind w:firstLine="720"/>
        <w:rPr>
          <w:sz w:val="28"/>
          <w:szCs w:val="28"/>
        </w:rPr>
      </w:pPr>
      <w:r w:rsidRPr="00E72BEC">
        <w:rPr>
          <w:sz w:val="28"/>
          <w:szCs w:val="28"/>
        </w:rPr>
        <w:t xml:space="preserve">Необходимый стаж для досрочного выхода на пенсию рассчитывается путем сложения периодов, когда гражданин был официально трудоустроен, и проводились страховые выплаты в ПФР. </w:t>
      </w:r>
    </w:p>
    <w:p w:rsidR="00D8251A" w:rsidRDefault="00D8251A" w:rsidP="00D8251A">
      <w:pPr>
        <w:spacing w:line="360" w:lineRule="auto"/>
        <w:ind w:firstLine="708"/>
        <w:jc w:val="both"/>
        <w:rPr>
          <w:sz w:val="28"/>
          <w:szCs w:val="28"/>
        </w:rPr>
      </w:pPr>
      <w:r>
        <w:rPr>
          <w:sz w:val="28"/>
          <w:szCs w:val="28"/>
        </w:rPr>
        <w:t xml:space="preserve">Нормативно-правовое основание функционирования данной системы Российской Федерации закладывается совокупностью следующих законодательных актов в их актуальной редакции: </w:t>
      </w:r>
    </w:p>
    <w:p w:rsidR="00D8251A" w:rsidRDefault="00D8251A" w:rsidP="00D8251A">
      <w:pPr>
        <w:pStyle w:val="11"/>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 Конституция Российской Федерации;</w:t>
      </w:r>
    </w:p>
    <w:p w:rsidR="00D8251A" w:rsidRDefault="00D8251A" w:rsidP="00D8251A">
      <w:pPr>
        <w:pStyle w:val="11"/>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 Трудовой кодекс Российской Федерации;</w:t>
      </w:r>
    </w:p>
    <w:p w:rsidR="00D8251A" w:rsidRDefault="00D8251A" w:rsidP="00D8251A">
      <w:pPr>
        <w:pStyle w:val="11"/>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 Федеральный закон №166 «О государственном пенсионном обеспечении в Российской Федерации» от 15.12.2001;</w:t>
      </w:r>
    </w:p>
    <w:p w:rsidR="00D8251A" w:rsidRDefault="00D8251A" w:rsidP="00D8251A">
      <w:pPr>
        <w:pStyle w:val="11"/>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 Федеральный закон №167 «Об обязательном пенсионном страховании в Российской Федерации» от 15.12.2001;</w:t>
      </w:r>
    </w:p>
    <w:p w:rsidR="00D8251A" w:rsidRDefault="00D8251A" w:rsidP="00D8251A">
      <w:pPr>
        <w:pStyle w:val="11"/>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 Федеральный закон № 27 «Об индивидуальном учете в системе обязательного пенсионного страхования» от 01.04.1996;</w:t>
      </w:r>
    </w:p>
    <w:p w:rsidR="00D8251A" w:rsidRDefault="00D8251A" w:rsidP="00D8251A">
      <w:pPr>
        <w:pStyle w:val="11"/>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 Федеральный закон №173 «О трудовых пенсиях в Российской Федерации» от 17.12.2001;</w:t>
      </w:r>
    </w:p>
    <w:p w:rsidR="00D8251A" w:rsidRDefault="00D8251A" w:rsidP="00D8251A">
      <w:pPr>
        <w:pStyle w:val="11"/>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 Федеральный закон №75 «О негосударственных пенсионных фондах» от 07.05.1998 и др.</w:t>
      </w:r>
    </w:p>
    <w:p w:rsidR="00D8251A" w:rsidRPr="00E72BEC" w:rsidRDefault="00D8251A" w:rsidP="00D8251A">
      <w:pPr>
        <w:pStyle w:val="ng-scope"/>
        <w:shd w:val="clear" w:color="auto" w:fill="FFFFFF"/>
        <w:spacing w:before="0" w:beforeAutospacing="0" w:after="0" w:afterAutospacing="0" w:line="360" w:lineRule="auto"/>
        <w:ind w:firstLine="539"/>
        <w:jc w:val="both"/>
        <w:rPr>
          <w:sz w:val="28"/>
          <w:szCs w:val="28"/>
        </w:rPr>
      </w:pPr>
      <w:r w:rsidRPr="00E72BEC">
        <w:rPr>
          <w:sz w:val="28"/>
          <w:szCs w:val="28"/>
        </w:rPr>
        <w:t>Федеральный закон № 350-ФЗ ввел новые категории лиц с правом на досрочную пенсию:</w:t>
      </w:r>
    </w:p>
    <w:p w:rsidR="00D8251A" w:rsidRPr="00E72BEC" w:rsidRDefault="00D8251A" w:rsidP="00D8251A">
      <w:pPr>
        <w:pStyle w:val="ng-scope"/>
        <w:shd w:val="clear" w:color="auto" w:fill="FFFFFF"/>
        <w:spacing w:before="0" w:beforeAutospacing="0" w:after="0" w:afterAutospacing="0" w:line="360" w:lineRule="auto"/>
        <w:ind w:firstLine="539"/>
        <w:jc w:val="both"/>
        <w:rPr>
          <w:sz w:val="28"/>
          <w:szCs w:val="28"/>
        </w:rPr>
      </w:pPr>
      <w:r w:rsidRPr="00E72BEC">
        <w:rPr>
          <w:sz w:val="28"/>
          <w:szCs w:val="28"/>
        </w:rPr>
        <w:lastRenderedPageBreak/>
        <w:t>1. Многодетные матери с тремя детьми смогут выйти на пенсию на три года раньше, с четырьмя детьми — на четыре года раньше. Право многодетных матерей с пятью и более детьми на пенсию с 50 лет сохранилось.</w:t>
      </w:r>
    </w:p>
    <w:p w:rsidR="00D8251A" w:rsidRPr="002D0E92" w:rsidRDefault="00D8251A" w:rsidP="00D8251A">
      <w:pPr>
        <w:pStyle w:val="ng-scope"/>
        <w:shd w:val="clear" w:color="auto" w:fill="FFFFFF"/>
        <w:spacing w:before="0" w:beforeAutospacing="0" w:after="0" w:afterAutospacing="0" w:line="360" w:lineRule="auto"/>
        <w:ind w:firstLine="539"/>
        <w:jc w:val="both"/>
        <w:rPr>
          <w:sz w:val="28"/>
          <w:szCs w:val="28"/>
        </w:rPr>
      </w:pPr>
      <w:r w:rsidRPr="00E72BEC">
        <w:rPr>
          <w:sz w:val="28"/>
          <w:szCs w:val="28"/>
        </w:rPr>
        <w:t>2. Женщины со страховым стажем не менее 37 лет и мужчины, которые наработали 42 года стажа, тоже получили право на досрочную пенсию — они смогут обратиться за ее назначением на два года раньше установленного законом пенсионного воз</w:t>
      </w:r>
      <w:r>
        <w:rPr>
          <w:sz w:val="28"/>
          <w:szCs w:val="28"/>
        </w:rPr>
        <w:t>раста. Но только с 55 и 60 лет.</w:t>
      </w:r>
    </w:p>
    <w:p w:rsidR="00D8251A" w:rsidRPr="00E72BEC" w:rsidRDefault="00D8251A" w:rsidP="00D8251A">
      <w:pPr>
        <w:pStyle w:val="a3"/>
        <w:shd w:val="clear" w:color="auto" w:fill="FFFFFF"/>
        <w:spacing w:line="360" w:lineRule="auto"/>
        <w:ind w:firstLine="720"/>
        <w:rPr>
          <w:sz w:val="28"/>
          <w:szCs w:val="28"/>
        </w:rPr>
      </w:pPr>
      <w:r w:rsidRPr="00E72BEC">
        <w:rPr>
          <w:sz w:val="28"/>
          <w:szCs w:val="28"/>
        </w:rPr>
        <w:t>По данным Росстата, в России около 10% всех получателей трудовых пенсий по старости составляют мужчины моложе 60-ти лет и женщины моложе 55-ти лет. Это люди, которые получили право на пенсию раньше общеустановленного пенсионного возраста в связи с тем, работали в особых условиях труда.</w:t>
      </w:r>
    </w:p>
    <w:p w:rsidR="00D8251A" w:rsidRPr="00E72BEC" w:rsidRDefault="00D8251A" w:rsidP="00D8251A">
      <w:pPr>
        <w:pStyle w:val="a3"/>
        <w:shd w:val="clear" w:color="auto" w:fill="FFFFFF"/>
        <w:spacing w:line="360" w:lineRule="auto"/>
        <w:ind w:firstLine="720"/>
        <w:rPr>
          <w:sz w:val="28"/>
          <w:szCs w:val="28"/>
        </w:rPr>
      </w:pPr>
      <w:r w:rsidRPr="00E72BEC">
        <w:rPr>
          <w:sz w:val="28"/>
          <w:szCs w:val="28"/>
        </w:rPr>
        <w:t>Законом о трудовых пенсиях предусмотрено более 20-ти оснований для его снижения, а соответствующие списки работ и профессий, дающие право на досрочную пенсию, содержат около 300 наименований. Выплаты этой категории граждан, получающих пенсии на 5-10 лет раньше, чем остальные работники, обеспечиваются из общего источника – бюджета Пенсионного фонда. Трудно назвать такое положение дел справедливым.</w:t>
      </w:r>
    </w:p>
    <w:p w:rsidR="00D8251A" w:rsidRPr="00E72BEC" w:rsidRDefault="00D8251A" w:rsidP="00D8251A">
      <w:pPr>
        <w:pStyle w:val="a3"/>
        <w:shd w:val="clear" w:color="auto" w:fill="FFFFFF"/>
        <w:spacing w:line="360" w:lineRule="auto"/>
        <w:ind w:firstLine="720"/>
        <w:rPr>
          <w:sz w:val="28"/>
          <w:szCs w:val="28"/>
        </w:rPr>
      </w:pPr>
      <w:r w:rsidRPr="00E72BEC">
        <w:rPr>
          <w:sz w:val="28"/>
          <w:szCs w:val="28"/>
        </w:rPr>
        <w:t>Начало новому порядку финансирования пенсий было положено в 2013 году, когда были введены </w:t>
      </w:r>
      <w:r w:rsidRPr="00E72BEC">
        <w:rPr>
          <w:rStyle w:val="a6"/>
          <w:b w:val="0"/>
          <w:bCs w:val="0"/>
          <w:sz w:val="28"/>
          <w:szCs w:val="28"/>
        </w:rPr>
        <w:t>дополнительные тарифы уплаты страховых взносов в ПФР</w:t>
      </w:r>
      <w:r w:rsidRPr="00E72BEC">
        <w:rPr>
          <w:sz w:val="28"/>
          <w:szCs w:val="28"/>
        </w:rPr>
        <w:t> для работодателей, использующих труд работников, имеющих право на досрочные пенсии.</w:t>
      </w:r>
    </w:p>
    <w:p w:rsidR="00D8251A" w:rsidRPr="00E72BEC" w:rsidRDefault="00D8251A" w:rsidP="00D8251A">
      <w:pPr>
        <w:pStyle w:val="a3"/>
        <w:shd w:val="clear" w:color="auto" w:fill="FFFFFF"/>
        <w:spacing w:line="360" w:lineRule="auto"/>
        <w:ind w:firstLine="720"/>
        <w:rPr>
          <w:sz w:val="28"/>
          <w:szCs w:val="28"/>
        </w:rPr>
      </w:pPr>
      <w:r w:rsidRPr="00E72BEC">
        <w:rPr>
          <w:sz w:val="28"/>
          <w:szCs w:val="28"/>
        </w:rPr>
        <w:t>Для тех, чьи работники выходят на пенсию по Списку 1 – они составили 4%, в 2014 году – 6% и далее 9%. Для использующих труд работников, выходящих на пенсию по Списку 2 и «малым спискам» — 2,4 и 6% соответственно.</w:t>
      </w:r>
    </w:p>
    <w:p w:rsidR="00D8251A" w:rsidRPr="002D0E92" w:rsidRDefault="00D8251A" w:rsidP="00D8251A">
      <w:pPr>
        <w:pStyle w:val="a3"/>
        <w:shd w:val="clear" w:color="auto" w:fill="FFFFFF"/>
        <w:spacing w:line="360" w:lineRule="auto"/>
        <w:ind w:firstLine="720"/>
        <w:rPr>
          <w:sz w:val="28"/>
          <w:szCs w:val="28"/>
          <w:highlight w:val="yellow"/>
        </w:rPr>
      </w:pPr>
      <w:r w:rsidRPr="002D0E92">
        <w:rPr>
          <w:sz w:val="28"/>
          <w:szCs w:val="28"/>
          <w:highlight w:val="yellow"/>
        </w:rPr>
        <w:t xml:space="preserve">С 1 января текущего года вступил в силу закон «О специальной оценке условий труда», предписывающий всем работодателям провести такую оценку не позднее 31.12.2018 года. Все необходимые сопутствующие документы уже утверждены: Методика оценки, Классификатор условий труда, Перечень рабочих мест. Закон стимулирует работодателей к проведению такой оценки, равно как и к проведению мероприятий по улучшению условий труда. Так как законом </w:t>
      </w:r>
      <w:r w:rsidRPr="002D0E92">
        <w:rPr>
          <w:sz w:val="28"/>
          <w:szCs w:val="28"/>
          <w:highlight w:val="yellow"/>
        </w:rPr>
        <w:lastRenderedPageBreak/>
        <w:t>предусмотрена прямая связь между размером уплачиваемых дополнительных взносов и результатом специальной оценки, по итогам которой тариф уплаты страховых взносов может быть снижен.</w:t>
      </w:r>
    </w:p>
    <w:p w:rsidR="00D8251A" w:rsidRPr="002D0E92" w:rsidRDefault="00D8251A" w:rsidP="00D8251A">
      <w:pPr>
        <w:pStyle w:val="a3"/>
        <w:shd w:val="clear" w:color="auto" w:fill="FFFFFF"/>
        <w:spacing w:line="360" w:lineRule="auto"/>
        <w:ind w:firstLine="720"/>
        <w:rPr>
          <w:sz w:val="28"/>
          <w:szCs w:val="28"/>
          <w:highlight w:val="yellow"/>
        </w:rPr>
      </w:pPr>
      <w:r w:rsidRPr="002D0E92">
        <w:rPr>
          <w:sz w:val="28"/>
          <w:szCs w:val="28"/>
          <w:highlight w:val="yellow"/>
        </w:rPr>
        <w:t>Итогом всей планируемой работы будет разделение условий труда на следующие группы: оптимальные; допустимые; вредные (4 подкласса); опасные.</w:t>
      </w:r>
    </w:p>
    <w:p w:rsidR="00D8251A" w:rsidRPr="00E72BEC" w:rsidRDefault="00D8251A" w:rsidP="00D8251A">
      <w:pPr>
        <w:pStyle w:val="a3"/>
        <w:shd w:val="clear" w:color="auto" w:fill="FFFFFF"/>
        <w:spacing w:line="360" w:lineRule="auto"/>
        <w:ind w:firstLine="720"/>
        <w:rPr>
          <w:sz w:val="28"/>
          <w:szCs w:val="28"/>
        </w:rPr>
      </w:pPr>
      <w:r w:rsidRPr="002D0E92">
        <w:rPr>
          <w:sz w:val="28"/>
          <w:szCs w:val="28"/>
          <w:highlight w:val="yellow"/>
        </w:rPr>
        <w:t>В зависимости от отнесения рабочего места к классу и будет устанавливаться тариф дополнительных страховых взносов за работника, занятого на этом производстве.</w:t>
      </w:r>
    </w:p>
    <w:p w:rsidR="00D8251A" w:rsidRPr="00E72BEC" w:rsidRDefault="00D8251A" w:rsidP="00D8251A">
      <w:pPr>
        <w:pStyle w:val="a3"/>
        <w:shd w:val="clear" w:color="auto" w:fill="FFFFFF"/>
        <w:spacing w:line="360" w:lineRule="auto"/>
        <w:ind w:firstLine="720"/>
        <w:rPr>
          <w:sz w:val="28"/>
          <w:szCs w:val="28"/>
        </w:rPr>
      </w:pPr>
      <w:r w:rsidRPr="00E72BEC">
        <w:rPr>
          <w:sz w:val="28"/>
          <w:szCs w:val="28"/>
        </w:rPr>
        <w:t>Закон о страховых пенсиях увязывает право работника на досрочную пенсию с отнесением условий его труда к вредному или опасному классу.</w:t>
      </w:r>
    </w:p>
    <w:p w:rsidR="00D8251A" w:rsidRDefault="00D8251A" w:rsidP="00D8251A">
      <w:pPr>
        <w:pStyle w:val="a3"/>
        <w:shd w:val="clear" w:color="auto" w:fill="FFFFFF"/>
        <w:spacing w:line="360" w:lineRule="auto"/>
        <w:ind w:firstLine="720"/>
        <w:rPr>
          <w:sz w:val="28"/>
          <w:szCs w:val="28"/>
        </w:rPr>
      </w:pPr>
      <w:r w:rsidRPr="00E72BEC">
        <w:rPr>
          <w:sz w:val="28"/>
          <w:szCs w:val="28"/>
        </w:rPr>
        <w:t>Таким образом, проблему финансирования досрочных пенсий предполагается решить двумя методами: сокращением количества работников, имеющих право на досрочное пенсионное обеспечение, а также путем взыскания дополнительных средств с работодателей, которыми созданы рабочие места с вредными и опасными условиями труда.</w:t>
      </w:r>
    </w:p>
    <w:p w:rsidR="00D8251A" w:rsidRPr="000C3DC6" w:rsidRDefault="00D8251A" w:rsidP="00D8251A">
      <w:pPr>
        <w:pStyle w:val="a3"/>
        <w:shd w:val="clear" w:color="auto" w:fill="FFFFFF"/>
        <w:spacing w:line="360" w:lineRule="auto"/>
        <w:ind w:firstLine="720"/>
        <w:rPr>
          <w:sz w:val="28"/>
          <w:szCs w:val="28"/>
        </w:rPr>
      </w:pPr>
    </w:p>
    <w:p w:rsidR="00D8251A" w:rsidRDefault="00D8251A" w:rsidP="00EC6AA4">
      <w:pPr>
        <w:pStyle w:val="4"/>
        <w:spacing w:before="0" w:after="0" w:line="360" w:lineRule="auto"/>
        <w:jc w:val="center"/>
        <w:rPr>
          <w:b w:val="0"/>
          <w:bCs w:val="0"/>
          <w:shd w:val="clear" w:color="auto" w:fill="FFFFFF"/>
        </w:rPr>
      </w:pPr>
      <w:bookmarkStart w:id="12" w:name="_Toc64455987"/>
      <w:bookmarkStart w:id="13" w:name="_Toc104885232"/>
      <w:r w:rsidRPr="00E72BEC">
        <w:rPr>
          <w:b w:val="0"/>
          <w:bCs w:val="0"/>
        </w:rPr>
        <w:t>1.</w:t>
      </w:r>
      <w:r w:rsidRPr="00E72BEC">
        <w:rPr>
          <w:b w:val="0"/>
          <w:bCs w:val="0"/>
          <w:shd w:val="clear" w:color="auto" w:fill="FFFFFF"/>
        </w:rPr>
        <w:t>3. Лица, имеющие право на досрочную страховую пенсию по старости</w:t>
      </w:r>
      <w:bookmarkEnd w:id="13"/>
    </w:p>
    <w:p w:rsidR="00EC6AA4" w:rsidRPr="00EC6AA4" w:rsidRDefault="00EC6AA4" w:rsidP="00EC6AA4">
      <w:pPr>
        <w:rPr>
          <w:lang w:eastAsia="en-US"/>
        </w:rPr>
      </w:pPr>
    </w:p>
    <w:p w:rsidR="00D8251A" w:rsidRPr="00E72BEC" w:rsidRDefault="00D8251A" w:rsidP="00D8251A">
      <w:pPr>
        <w:pStyle w:val="paragraph"/>
        <w:shd w:val="clear" w:color="auto" w:fill="FFFFFF"/>
        <w:spacing w:before="0" w:beforeAutospacing="0" w:after="0" w:afterAutospacing="0" w:line="360" w:lineRule="auto"/>
        <w:ind w:firstLine="539"/>
        <w:jc w:val="both"/>
        <w:textAlignment w:val="baseline"/>
        <w:rPr>
          <w:sz w:val="28"/>
          <w:szCs w:val="28"/>
        </w:rPr>
      </w:pPr>
      <w:r w:rsidRPr="00E72BEC">
        <w:rPr>
          <w:sz w:val="28"/>
          <w:szCs w:val="28"/>
        </w:rPr>
        <w:t>Досрочный выход на пенсию — это когда выплаты по старости получают раньше общеустановленного возраста: в 2020 году мужчины — до 60,5 года, женщины — до 55,5.</w:t>
      </w:r>
    </w:p>
    <w:p w:rsidR="00D8251A" w:rsidRPr="00E72BEC" w:rsidRDefault="00D8251A" w:rsidP="00D8251A">
      <w:pPr>
        <w:pStyle w:val="paragraph"/>
        <w:shd w:val="clear" w:color="auto" w:fill="FFFFFF"/>
        <w:spacing w:before="0" w:beforeAutospacing="0" w:after="0" w:afterAutospacing="0" w:line="360" w:lineRule="auto"/>
        <w:ind w:firstLine="539"/>
        <w:jc w:val="both"/>
        <w:textAlignment w:val="baseline"/>
        <w:rPr>
          <w:sz w:val="28"/>
          <w:szCs w:val="28"/>
        </w:rPr>
      </w:pPr>
      <w:r w:rsidRPr="00E72BEC">
        <w:rPr>
          <w:sz w:val="28"/>
          <w:szCs w:val="28"/>
        </w:rPr>
        <w:t>Такое возможно, если человек работал на вредных или тяжелых условиях труда, служили по контракту, имеет трех и более детей.</w:t>
      </w:r>
    </w:p>
    <w:p w:rsidR="00D8251A" w:rsidRPr="00E72BEC" w:rsidRDefault="00D8251A" w:rsidP="00D8251A">
      <w:pPr>
        <w:pStyle w:val="ng-scope"/>
        <w:shd w:val="clear" w:color="auto" w:fill="FFFFFF"/>
        <w:spacing w:before="0" w:beforeAutospacing="0" w:after="0" w:afterAutospacing="0" w:line="360" w:lineRule="auto"/>
        <w:ind w:firstLine="539"/>
        <w:jc w:val="both"/>
        <w:rPr>
          <w:sz w:val="28"/>
          <w:szCs w:val="28"/>
        </w:rPr>
      </w:pPr>
      <w:r>
        <w:rPr>
          <w:sz w:val="28"/>
          <w:szCs w:val="28"/>
        </w:rPr>
        <w:t xml:space="preserve">Всего в законодательстве более 30 категорий </w:t>
      </w:r>
      <w:r w:rsidRPr="00E72BEC">
        <w:rPr>
          <w:sz w:val="28"/>
          <w:szCs w:val="28"/>
        </w:rPr>
        <w:t xml:space="preserve">таких граждан, у которых есть право получать пенсию досрочно. </w:t>
      </w:r>
    </w:p>
    <w:p w:rsidR="00D8251A" w:rsidRPr="00E72BEC" w:rsidRDefault="00D8251A" w:rsidP="00D8251A">
      <w:pPr>
        <w:pStyle w:val="ng-scope"/>
        <w:shd w:val="clear" w:color="auto" w:fill="FFFFFF"/>
        <w:spacing w:before="0" w:beforeAutospacing="0" w:after="0" w:afterAutospacing="0" w:line="360" w:lineRule="auto"/>
        <w:ind w:firstLine="539"/>
        <w:jc w:val="both"/>
        <w:rPr>
          <w:sz w:val="28"/>
          <w:szCs w:val="28"/>
        </w:rPr>
      </w:pPr>
      <w:r w:rsidRPr="00E72BEC">
        <w:rPr>
          <w:sz w:val="28"/>
          <w:szCs w:val="28"/>
        </w:rPr>
        <w:t>За досрочной пенсией нужно обратиться в отделение ПФР. Иногда возникают спорные вопросы. Например, не учтен льготный стаж или указана спорная должность. Все это можно решить, если предоставить дополнительные документы или в крайнем случае обратиться в суд.</w:t>
      </w:r>
    </w:p>
    <w:p w:rsidR="00D8251A" w:rsidRPr="00E72BEC" w:rsidRDefault="00D8251A" w:rsidP="00D8251A">
      <w:pPr>
        <w:pStyle w:val="ng-scope"/>
        <w:shd w:val="clear" w:color="auto" w:fill="FFFFFF"/>
        <w:spacing w:before="0" w:beforeAutospacing="0" w:after="0" w:afterAutospacing="0" w:line="360" w:lineRule="auto"/>
        <w:ind w:firstLine="539"/>
        <w:jc w:val="both"/>
        <w:rPr>
          <w:sz w:val="28"/>
          <w:szCs w:val="28"/>
        </w:rPr>
      </w:pPr>
      <w:r w:rsidRPr="00E72BEC">
        <w:rPr>
          <w:sz w:val="28"/>
          <w:szCs w:val="28"/>
        </w:rPr>
        <w:lastRenderedPageBreak/>
        <w:t>Еще право на досрочную пенсию могут получить сокращенные работники. Если у них есть большой стаж, нужное количество коэффициентов, а до пенсионного возраста осталось меньше двух лет. Такая пенсия назначается по инициативе службы занятости, если будущий пенсионер встал на учет.</w:t>
      </w:r>
    </w:p>
    <w:p w:rsidR="00D8251A" w:rsidRPr="00E72BEC" w:rsidRDefault="00D8251A" w:rsidP="00D8251A">
      <w:pPr>
        <w:pStyle w:val="ng-scope"/>
        <w:shd w:val="clear" w:color="auto" w:fill="FFFFFF"/>
        <w:spacing w:before="0" w:beforeAutospacing="0" w:after="0" w:afterAutospacing="0" w:line="360" w:lineRule="auto"/>
        <w:ind w:firstLine="539"/>
        <w:jc w:val="both"/>
        <w:rPr>
          <w:sz w:val="28"/>
          <w:szCs w:val="28"/>
        </w:rPr>
      </w:pPr>
      <w:r w:rsidRPr="00E72BEC">
        <w:rPr>
          <w:sz w:val="28"/>
          <w:szCs w:val="28"/>
        </w:rPr>
        <w:t>Так называемая льготная пенсия полагается представителям определенных профес</w:t>
      </w:r>
      <w:r>
        <w:rPr>
          <w:sz w:val="28"/>
          <w:szCs w:val="28"/>
        </w:rPr>
        <w:t>сий. Их разделили на 2 списка. Д</w:t>
      </w:r>
      <w:r w:rsidRPr="00E72BEC">
        <w:rPr>
          <w:sz w:val="28"/>
          <w:szCs w:val="28"/>
        </w:rPr>
        <w:t>осрочный выход на пенсию теперь  возможен тем, кто трудится в тяжелых условиях. Списки были утверждены еще в 90-х годах. В них включены профессии, связанные с работой во вредн</w:t>
      </w:r>
      <w:r>
        <w:rPr>
          <w:sz w:val="28"/>
          <w:szCs w:val="28"/>
        </w:rPr>
        <w:t xml:space="preserve">ых, тяжелых условиях. Список 1 </w:t>
      </w:r>
      <w:r w:rsidRPr="00E72BEC">
        <w:rPr>
          <w:sz w:val="28"/>
          <w:szCs w:val="28"/>
        </w:rPr>
        <w:t>- это особо тяжелые и вредные условия, а список № 2 -  тяжелые условия работы.  Разница в списках заключается в степени воздействия факторов производства на организм работника</w:t>
      </w:r>
      <w:r w:rsidRPr="00E72BEC">
        <w:rPr>
          <w:rStyle w:val="a9"/>
          <w:sz w:val="28"/>
          <w:szCs w:val="28"/>
        </w:rPr>
        <w:footnoteReference w:id="7"/>
      </w:r>
      <w:r w:rsidRPr="00E72BEC">
        <w:rPr>
          <w:sz w:val="28"/>
          <w:szCs w:val="28"/>
        </w:rPr>
        <w:t>.</w:t>
      </w:r>
    </w:p>
    <w:p w:rsidR="00D8251A" w:rsidRPr="00E72BEC" w:rsidRDefault="00D8251A" w:rsidP="00D8251A">
      <w:pPr>
        <w:spacing w:line="360" w:lineRule="auto"/>
        <w:ind w:firstLine="539"/>
        <w:jc w:val="both"/>
        <w:rPr>
          <w:sz w:val="28"/>
          <w:szCs w:val="28"/>
        </w:rPr>
      </w:pPr>
      <w:r w:rsidRPr="00E72BEC">
        <w:rPr>
          <w:sz w:val="28"/>
          <w:szCs w:val="28"/>
          <w:shd w:val="clear" w:color="auto" w:fill="FFFFFF"/>
        </w:rPr>
        <w:t>В Список №1 включены особо опасные условия, а в Список №2 вредные, но менее опасные, чем в предыдущем варианте.</w:t>
      </w:r>
    </w:p>
    <w:p w:rsidR="00D8251A" w:rsidRPr="00E72BEC" w:rsidRDefault="00D8251A" w:rsidP="00D8251A">
      <w:pPr>
        <w:shd w:val="clear" w:color="auto" w:fill="FFFFFF"/>
        <w:spacing w:line="360" w:lineRule="auto"/>
        <w:ind w:firstLine="539"/>
        <w:jc w:val="both"/>
        <w:rPr>
          <w:sz w:val="28"/>
          <w:szCs w:val="28"/>
        </w:rPr>
      </w:pPr>
      <w:r w:rsidRPr="00E72BEC">
        <w:rPr>
          <w:sz w:val="28"/>
          <w:szCs w:val="28"/>
        </w:rPr>
        <w:t>Среди профессий, при которых можно претендовать на досрочный выход на пенсию, стоит выделить педагогов, работников ЖД и авиационной сферы, сотрудники, занятые в службе исполнения наказаний, участвующие в аварийно-спасательных работах.</w:t>
      </w:r>
    </w:p>
    <w:p w:rsidR="00D8251A" w:rsidRPr="00E72BEC" w:rsidRDefault="00D8251A" w:rsidP="00D8251A">
      <w:pPr>
        <w:pStyle w:val="a3"/>
        <w:shd w:val="clear" w:color="auto" w:fill="FFFFFF"/>
        <w:spacing w:line="360" w:lineRule="auto"/>
        <w:ind w:firstLine="539"/>
        <w:rPr>
          <w:sz w:val="28"/>
          <w:szCs w:val="28"/>
        </w:rPr>
      </w:pPr>
      <w:r w:rsidRPr="00E72BEC">
        <w:rPr>
          <w:sz w:val="28"/>
          <w:szCs w:val="28"/>
        </w:rPr>
        <w:t>Наличие профессии в одном из списков не является достаточным основанием, чтобы получить разрешение на досрочный уход на пенсию. Также необходимо, чтобы на указанной должности гражданин проработал минимум половину из срока, требуемого для выхода на пенсию досрочно. Потребуется наличие определенного количества пенсионных баллов</w:t>
      </w:r>
      <w:r w:rsidRPr="00E72BEC">
        <w:rPr>
          <w:rStyle w:val="a9"/>
          <w:sz w:val="28"/>
          <w:szCs w:val="28"/>
        </w:rPr>
        <w:footnoteReference w:id="8"/>
      </w:r>
      <w:r w:rsidRPr="00E72BEC">
        <w:rPr>
          <w:sz w:val="28"/>
          <w:szCs w:val="28"/>
        </w:rPr>
        <w:t>.</w:t>
      </w: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r>
        <w:rPr>
          <w:rStyle w:val="a6"/>
          <w:b w:val="0"/>
          <w:bCs w:val="0"/>
          <w:color w:val="000000"/>
          <w:sz w:val="28"/>
          <w:szCs w:val="28"/>
          <w:bdr w:val="none" w:sz="0" w:space="0" w:color="auto" w:frame="1"/>
        </w:rPr>
        <w:t xml:space="preserve">По выслуге </w:t>
      </w:r>
      <w:r w:rsidRPr="00E72BEC">
        <w:rPr>
          <w:rStyle w:val="a6"/>
          <w:b w:val="0"/>
          <w:bCs w:val="0"/>
          <w:color w:val="000000"/>
          <w:sz w:val="28"/>
          <w:szCs w:val="28"/>
          <w:bdr w:val="none" w:sz="0" w:space="0" w:color="auto" w:frame="1"/>
        </w:rPr>
        <w:t>лет </w:t>
      </w:r>
      <w:r w:rsidRPr="00E72BEC">
        <w:rPr>
          <w:color w:val="000000"/>
          <w:sz w:val="28"/>
          <w:szCs w:val="28"/>
        </w:rPr>
        <w:t>на пенсию могут уйти, например, государственные гражданские служащие, военнослужащие, граждане из числа космонавтов и работников летно-испытательного состава.</w:t>
      </w:r>
    </w:p>
    <w:p w:rsidR="00D8251A" w:rsidRPr="00E72BEC"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r w:rsidRPr="00E72BEC">
        <w:rPr>
          <w:color w:val="000000"/>
          <w:sz w:val="28"/>
          <w:szCs w:val="28"/>
        </w:rPr>
        <w:t xml:space="preserve">Пенсия по выслуге лет для государственных гражданских служащих — это не досрочная пенсия, а дополнительная, в нагрузку к пенсии по старости. </w:t>
      </w:r>
      <w:r w:rsidRPr="00E72BEC">
        <w:rPr>
          <w:color w:val="000000"/>
          <w:sz w:val="28"/>
          <w:szCs w:val="28"/>
        </w:rPr>
        <w:lastRenderedPageBreak/>
        <w:t>По общему правилу ее нельзя получить отдельно. Но есть исключение. Чтобы федеральные государственные гражданские служащие смогли оформить пенсию по выслуге лет независимо от того, </w:t>
      </w:r>
      <w:r w:rsidRPr="00E72BEC">
        <w:rPr>
          <w:color w:val="000000"/>
          <w:sz w:val="28"/>
          <w:szCs w:val="28"/>
          <w:bdr w:val="none" w:sz="0" w:space="0" w:color="auto" w:frame="1"/>
        </w:rPr>
        <w:t>есть ли</w:t>
      </w:r>
      <w:r w:rsidRPr="00E72BEC">
        <w:rPr>
          <w:color w:val="000000"/>
          <w:sz w:val="28"/>
          <w:szCs w:val="28"/>
        </w:rPr>
        <w:t> пенсия по старости, они должны соблюсти три условия:</w:t>
      </w:r>
    </w:p>
    <w:p w:rsidR="00D8251A" w:rsidRPr="00E72BEC" w:rsidRDefault="00D8251A" w:rsidP="00D8251A">
      <w:pPr>
        <w:numPr>
          <w:ilvl w:val="0"/>
          <w:numId w:val="9"/>
        </w:numPr>
        <w:shd w:val="clear" w:color="auto" w:fill="FFFFFF"/>
        <w:spacing w:line="360" w:lineRule="auto"/>
        <w:ind w:left="0" w:firstLine="539"/>
        <w:jc w:val="both"/>
        <w:textAlignment w:val="baseline"/>
        <w:rPr>
          <w:color w:val="000000"/>
          <w:sz w:val="28"/>
          <w:szCs w:val="28"/>
        </w:rPr>
      </w:pPr>
      <w:r w:rsidRPr="00E72BEC">
        <w:rPr>
          <w:color w:val="000000"/>
          <w:sz w:val="28"/>
          <w:szCs w:val="28"/>
        </w:rPr>
        <w:t>Отработать на госслужбе 25 лет.</w:t>
      </w:r>
    </w:p>
    <w:p w:rsidR="00D8251A" w:rsidRPr="00E72BEC" w:rsidRDefault="00D8251A" w:rsidP="00D8251A">
      <w:pPr>
        <w:numPr>
          <w:ilvl w:val="0"/>
          <w:numId w:val="9"/>
        </w:numPr>
        <w:shd w:val="clear" w:color="auto" w:fill="FFFFFF"/>
        <w:spacing w:line="360" w:lineRule="auto"/>
        <w:ind w:left="0" w:firstLine="539"/>
        <w:jc w:val="both"/>
        <w:textAlignment w:val="baseline"/>
        <w:rPr>
          <w:color w:val="000000"/>
          <w:sz w:val="28"/>
          <w:szCs w:val="28"/>
        </w:rPr>
      </w:pPr>
      <w:r w:rsidRPr="00E72BEC">
        <w:rPr>
          <w:color w:val="000000"/>
          <w:sz w:val="28"/>
          <w:szCs w:val="28"/>
        </w:rPr>
        <w:t>Уволиться по собственному желанию.</w:t>
      </w:r>
    </w:p>
    <w:p w:rsidR="00D8251A" w:rsidRPr="00E72BEC" w:rsidRDefault="00D8251A" w:rsidP="00D8251A">
      <w:pPr>
        <w:numPr>
          <w:ilvl w:val="0"/>
          <w:numId w:val="9"/>
        </w:numPr>
        <w:shd w:val="clear" w:color="auto" w:fill="FFFFFF"/>
        <w:spacing w:line="360" w:lineRule="auto"/>
        <w:ind w:left="0" w:firstLine="539"/>
        <w:jc w:val="both"/>
        <w:textAlignment w:val="baseline"/>
        <w:rPr>
          <w:color w:val="000000"/>
          <w:sz w:val="28"/>
          <w:szCs w:val="28"/>
        </w:rPr>
      </w:pPr>
      <w:r w:rsidRPr="00E72BEC">
        <w:rPr>
          <w:color w:val="000000"/>
          <w:sz w:val="28"/>
          <w:szCs w:val="28"/>
        </w:rPr>
        <w:t>Замещать должность федеральной государственной гражданской службы не менее 7 лет перед увольнением.</w:t>
      </w:r>
    </w:p>
    <w:p w:rsidR="00D8251A" w:rsidRPr="00E72BEC"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r w:rsidRPr="00E72BEC">
        <w:rPr>
          <w:color w:val="000000"/>
          <w:sz w:val="28"/>
          <w:szCs w:val="28"/>
        </w:rPr>
        <w:t>По выслуге лет могут уйти на пенсию и гражданские служащие субъектов РФ, и муниципальные служащие. Порядок исчисления стажа муниципально</w:t>
      </w:r>
      <w:r>
        <w:rPr>
          <w:color w:val="000000"/>
          <w:sz w:val="28"/>
          <w:szCs w:val="28"/>
        </w:rPr>
        <w:t>й службы устанавливают регионы.</w:t>
      </w:r>
    </w:p>
    <w:p w:rsidR="00D8251A" w:rsidRDefault="00D8251A" w:rsidP="00D8251A">
      <w:pPr>
        <w:pStyle w:val="a3"/>
        <w:shd w:val="clear" w:color="auto" w:fill="FFFFFF"/>
        <w:spacing w:line="360" w:lineRule="auto"/>
        <w:ind w:firstLine="540"/>
        <w:textAlignment w:val="baseline"/>
        <w:rPr>
          <w:sz w:val="28"/>
          <w:szCs w:val="28"/>
        </w:rPr>
      </w:pPr>
      <w:r>
        <w:rPr>
          <w:sz w:val="28"/>
          <w:szCs w:val="28"/>
        </w:rPr>
        <w:t>Получение военной пенсии не связано с получением трудовой части выплат или зарплаты.</w:t>
      </w:r>
    </w:p>
    <w:p w:rsidR="00D8251A" w:rsidRDefault="00D8251A" w:rsidP="00D8251A">
      <w:pPr>
        <w:pStyle w:val="a3"/>
        <w:shd w:val="clear" w:color="auto" w:fill="FFFFFF"/>
        <w:spacing w:line="360" w:lineRule="auto"/>
        <w:ind w:firstLine="540"/>
        <w:textAlignment w:val="baseline"/>
        <w:rPr>
          <w:sz w:val="28"/>
          <w:szCs w:val="28"/>
        </w:rPr>
      </w:pPr>
      <w:r>
        <w:rPr>
          <w:sz w:val="28"/>
          <w:szCs w:val="28"/>
        </w:rPr>
        <w:t>Выйдя на трудовой отдых, военный будет получать </w:t>
      </w:r>
      <w:r>
        <w:rPr>
          <w:sz w:val="28"/>
          <w:szCs w:val="28"/>
          <w:bdr w:val="none" w:sz="0" w:space="0" w:color="auto" w:frame="1"/>
        </w:rPr>
        <w:t>и пенсию, и зарплату одновременно</w:t>
      </w:r>
      <w:r>
        <w:rPr>
          <w:sz w:val="28"/>
          <w:szCs w:val="28"/>
        </w:rPr>
        <w:t>, если продолжит работать. Также он будет получать пенсию по старости (после 60 лет).</w:t>
      </w:r>
    </w:p>
    <w:p w:rsidR="00D8251A" w:rsidRDefault="00D8251A" w:rsidP="00D8251A">
      <w:pPr>
        <w:pStyle w:val="a3"/>
        <w:shd w:val="clear" w:color="auto" w:fill="FFFFFF"/>
        <w:spacing w:line="360" w:lineRule="auto"/>
        <w:ind w:firstLine="540"/>
        <w:textAlignment w:val="baseline"/>
        <w:rPr>
          <w:sz w:val="28"/>
          <w:szCs w:val="28"/>
        </w:rPr>
      </w:pPr>
      <w:r>
        <w:rPr>
          <w:sz w:val="28"/>
          <w:szCs w:val="28"/>
        </w:rPr>
        <w:t>В некоторых случаях пенсионер может получить доплату к пенсии. Ее размер и наличие зависят от определенных обстоятельств.</w:t>
      </w:r>
    </w:p>
    <w:p w:rsidR="00D8251A" w:rsidRDefault="00D8251A" w:rsidP="00D8251A">
      <w:pPr>
        <w:pStyle w:val="a3"/>
        <w:shd w:val="clear" w:color="auto" w:fill="FFFFFF"/>
        <w:spacing w:line="360" w:lineRule="auto"/>
        <w:ind w:firstLine="540"/>
        <w:textAlignment w:val="baseline"/>
        <w:rPr>
          <w:sz w:val="28"/>
          <w:szCs w:val="28"/>
        </w:rPr>
      </w:pPr>
      <w:r>
        <w:rPr>
          <w:rStyle w:val="a6"/>
          <w:b w:val="0"/>
          <w:bCs w:val="0"/>
          <w:sz w:val="28"/>
          <w:szCs w:val="28"/>
          <w:bdr w:val="none" w:sz="0" w:space="0" w:color="auto" w:frame="1"/>
        </w:rPr>
        <w:t>Дополнительные выплаты положены, если:</w:t>
      </w:r>
    </w:p>
    <w:p w:rsidR="00D8251A" w:rsidRDefault="00D8251A" w:rsidP="00D8251A">
      <w:pPr>
        <w:numPr>
          <w:ilvl w:val="0"/>
          <w:numId w:val="12"/>
        </w:numPr>
        <w:shd w:val="clear" w:color="auto" w:fill="FFFFFF"/>
        <w:spacing w:line="360" w:lineRule="auto"/>
        <w:ind w:left="0" w:firstLine="540"/>
        <w:jc w:val="both"/>
        <w:textAlignment w:val="baseline"/>
        <w:rPr>
          <w:sz w:val="28"/>
          <w:szCs w:val="28"/>
        </w:rPr>
      </w:pPr>
      <w:r>
        <w:rPr>
          <w:sz w:val="28"/>
          <w:szCs w:val="28"/>
        </w:rPr>
        <w:t>на обеспечении пенсионера находятся недееспособные иждивенцы: доплата предусмотрена за троих, остальные учитываться не будут;</w:t>
      </w:r>
    </w:p>
    <w:p w:rsidR="00D8251A" w:rsidRDefault="00D8251A" w:rsidP="00D8251A">
      <w:pPr>
        <w:numPr>
          <w:ilvl w:val="0"/>
          <w:numId w:val="12"/>
        </w:numPr>
        <w:shd w:val="clear" w:color="auto" w:fill="FFFFFF"/>
        <w:spacing w:line="360" w:lineRule="auto"/>
        <w:ind w:left="0" w:firstLine="540"/>
        <w:jc w:val="both"/>
        <w:textAlignment w:val="baseline"/>
        <w:rPr>
          <w:sz w:val="28"/>
          <w:szCs w:val="28"/>
        </w:rPr>
      </w:pPr>
      <w:r>
        <w:rPr>
          <w:sz w:val="28"/>
          <w:szCs w:val="28"/>
        </w:rPr>
        <w:t>пенсионер старше 80 лет;</w:t>
      </w:r>
    </w:p>
    <w:p w:rsidR="00D8251A" w:rsidRDefault="00D8251A" w:rsidP="00D8251A">
      <w:pPr>
        <w:numPr>
          <w:ilvl w:val="0"/>
          <w:numId w:val="12"/>
        </w:numPr>
        <w:shd w:val="clear" w:color="auto" w:fill="FFFFFF"/>
        <w:spacing w:line="360" w:lineRule="auto"/>
        <w:ind w:left="0" w:firstLine="540"/>
        <w:jc w:val="both"/>
        <w:textAlignment w:val="baseline"/>
        <w:rPr>
          <w:sz w:val="28"/>
          <w:szCs w:val="28"/>
        </w:rPr>
      </w:pPr>
      <w:r>
        <w:rPr>
          <w:sz w:val="28"/>
          <w:szCs w:val="28"/>
        </w:rPr>
        <w:t>он получил инвалидность 1 группы;</w:t>
      </w:r>
    </w:p>
    <w:p w:rsidR="00D8251A" w:rsidRDefault="00D8251A" w:rsidP="00D8251A">
      <w:pPr>
        <w:numPr>
          <w:ilvl w:val="0"/>
          <w:numId w:val="12"/>
        </w:numPr>
        <w:shd w:val="clear" w:color="auto" w:fill="FFFFFF"/>
        <w:spacing w:line="360" w:lineRule="auto"/>
        <w:ind w:left="0" w:firstLine="540"/>
        <w:jc w:val="both"/>
        <w:textAlignment w:val="baseline"/>
        <w:rPr>
          <w:sz w:val="28"/>
          <w:szCs w:val="28"/>
        </w:rPr>
      </w:pPr>
      <w:r>
        <w:rPr>
          <w:sz w:val="28"/>
          <w:szCs w:val="28"/>
        </w:rPr>
        <w:t>является участником ВОВ;</w:t>
      </w:r>
    </w:p>
    <w:p w:rsidR="00D8251A" w:rsidRDefault="00D8251A" w:rsidP="00D8251A">
      <w:pPr>
        <w:numPr>
          <w:ilvl w:val="0"/>
          <w:numId w:val="12"/>
        </w:numPr>
        <w:shd w:val="clear" w:color="auto" w:fill="FFFFFF"/>
        <w:spacing w:line="360" w:lineRule="auto"/>
        <w:ind w:left="0" w:firstLine="540"/>
        <w:jc w:val="both"/>
        <w:textAlignment w:val="baseline"/>
        <w:rPr>
          <w:sz w:val="28"/>
          <w:szCs w:val="28"/>
        </w:rPr>
      </w:pPr>
      <w:r>
        <w:rPr>
          <w:sz w:val="28"/>
          <w:szCs w:val="28"/>
        </w:rPr>
        <w:t>проживает </w:t>
      </w:r>
      <w:r>
        <w:rPr>
          <w:sz w:val="28"/>
          <w:szCs w:val="28"/>
          <w:bdr w:val="none" w:sz="0" w:space="0" w:color="auto" w:frame="1"/>
        </w:rPr>
        <w:t>в регионах Крайнего Севера</w:t>
      </w:r>
      <w:r>
        <w:rPr>
          <w:sz w:val="28"/>
          <w:szCs w:val="28"/>
        </w:rPr>
        <w:t> (приравненных к нему территориях) или проработал там не менее 9 лет</w:t>
      </w:r>
      <w:r>
        <w:rPr>
          <w:rStyle w:val="a9"/>
          <w:sz w:val="28"/>
          <w:szCs w:val="28"/>
        </w:rPr>
        <w:footnoteReference w:id="9"/>
      </w:r>
      <w:r>
        <w:rPr>
          <w:sz w:val="28"/>
          <w:szCs w:val="28"/>
        </w:rPr>
        <w:t>.</w:t>
      </w:r>
    </w:p>
    <w:p w:rsidR="00D8251A" w:rsidRPr="00E72BEC"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Pr="00E72BEC" w:rsidRDefault="00D8251A" w:rsidP="00D8251A">
      <w:pPr>
        <w:pStyle w:val="1"/>
        <w:spacing w:before="0" w:line="360" w:lineRule="auto"/>
        <w:jc w:val="center"/>
        <w:rPr>
          <w:rFonts w:ascii="Times New Roman" w:hAnsi="Times New Roman"/>
          <w:color w:val="auto"/>
          <w:sz w:val="28"/>
          <w:szCs w:val="28"/>
        </w:rPr>
      </w:pPr>
    </w:p>
    <w:p w:rsidR="00D8251A" w:rsidRPr="00E72BEC" w:rsidRDefault="00D8251A" w:rsidP="00EC6AA4">
      <w:pPr>
        <w:pStyle w:val="1"/>
        <w:spacing w:before="0" w:line="360" w:lineRule="auto"/>
        <w:jc w:val="center"/>
        <w:rPr>
          <w:rFonts w:ascii="Times New Roman" w:hAnsi="Times New Roman"/>
          <w:color w:val="auto"/>
          <w:sz w:val="28"/>
          <w:szCs w:val="28"/>
        </w:rPr>
      </w:pPr>
      <w:r w:rsidRPr="00E72BEC">
        <w:rPr>
          <w:rFonts w:ascii="Times New Roman" w:hAnsi="Times New Roman"/>
          <w:color w:val="auto"/>
          <w:sz w:val="28"/>
          <w:szCs w:val="28"/>
        </w:rPr>
        <w:br w:type="page"/>
      </w:r>
      <w:bookmarkStart w:id="14" w:name="_Toc104885233"/>
      <w:r w:rsidRPr="00E72BEC">
        <w:rPr>
          <w:rFonts w:ascii="Times New Roman" w:hAnsi="Times New Roman"/>
          <w:color w:val="auto"/>
          <w:sz w:val="28"/>
          <w:szCs w:val="28"/>
        </w:rPr>
        <w:lastRenderedPageBreak/>
        <w:t xml:space="preserve">2. </w:t>
      </w:r>
      <w:r w:rsidRPr="00E72BEC">
        <w:rPr>
          <w:rFonts w:ascii="Times New Roman" w:hAnsi="Times New Roman"/>
          <w:color w:val="auto"/>
          <w:sz w:val="28"/>
          <w:szCs w:val="28"/>
          <w:shd w:val="clear" w:color="auto" w:fill="FFFFFF"/>
        </w:rPr>
        <w:t xml:space="preserve">ОСНОВАНИЯ НАЗНАЧЕНИЯ ДОСРОЧНЫХ СТРАХОВЫХ ПЕНСИЙ </w:t>
      </w:r>
      <w:r w:rsidR="00EC6AA4">
        <w:rPr>
          <w:rFonts w:ascii="Times New Roman" w:hAnsi="Times New Roman"/>
          <w:color w:val="auto"/>
          <w:sz w:val="28"/>
          <w:szCs w:val="28"/>
          <w:shd w:val="clear" w:color="auto" w:fill="FFFFFF"/>
        </w:rPr>
        <w:br/>
      </w:r>
      <w:r w:rsidRPr="00E72BEC">
        <w:rPr>
          <w:rFonts w:ascii="Times New Roman" w:hAnsi="Times New Roman"/>
          <w:color w:val="auto"/>
          <w:sz w:val="28"/>
          <w:szCs w:val="28"/>
          <w:shd w:val="clear" w:color="auto" w:fill="FFFFFF"/>
        </w:rPr>
        <w:t>В РОССИИ</w:t>
      </w:r>
      <w:bookmarkEnd w:id="14"/>
    </w:p>
    <w:p w:rsidR="00D8251A" w:rsidRPr="00E72BEC" w:rsidRDefault="00D8251A" w:rsidP="00EC6AA4">
      <w:pPr>
        <w:pStyle w:val="4"/>
        <w:spacing w:before="0" w:after="0" w:line="360" w:lineRule="auto"/>
        <w:jc w:val="center"/>
        <w:rPr>
          <w:b w:val="0"/>
          <w:bCs w:val="0"/>
        </w:rPr>
      </w:pPr>
    </w:p>
    <w:p w:rsidR="00D8251A" w:rsidRPr="00E72BEC" w:rsidRDefault="00D8251A" w:rsidP="00EC6AA4">
      <w:pPr>
        <w:pStyle w:val="4"/>
        <w:spacing w:before="0" w:after="0" w:line="360" w:lineRule="auto"/>
        <w:jc w:val="center"/>
        <w:rPr>
          <w:b w:val="0"/>
          <w:bCs w:val="0"/>
        </w:rPr>
      </w:pPr>
      <w:bookmarkStart w:id="15" w:name="_Toc104885234"/>
      <w:r w:rsidRPr="00E72BEC">
        <w:rPr>
          <w:b w:val="0"/>
          <w:bCs w:val="0"/>
        </w:rPr>
        <w:t xml:space="preserve">2.1 </w:t>
      </w:r>
      <w:bookmarkEnd w:id="10"/>
      <w:bookmarkEnd w:id="12"/>
      <w:r w:rsidRPr="00E72BEC">
        <w:rPr>
          <w:b w:val="0"/>
          <w:bCs w:val="0"/>
          <w:shd w:val="clear" w:color="auto" w:fill="FFFFFF"/>
        </w:rPr>
        <w:t>Порядок и сроки оформления досрочных страховых пенсий по старости</w:t>
      </w:r>
      <w:bookmarkEnd w:id="15"/>
    </w:p>
    <w:p w:rsidR="00D8251A" w:rsidRPr="00E72BEC" w:rsidRDefault="00D8251A" w:rsidP="00EC6AA4">
      <w:pPr>
        <w:pStyle w:val="paragraph"/>
        <w:shd w:val="clear" w:color="auto" w:fill="FFFFFF"/>
        <w:spacing w:before="0" w:beforeAutospacing="0" w:after="0" w:afterAutospacing="0" w:line="360" w:lineRule="auto"/>
        <w:ind w:firstLine="539"/>
        <w:jc w:val="center"/>
        <w:textAlignment w:val="baseline"/>
        <w:rPr>
          <w:sz w:val="28"/>
          <w:szCs w:val="28"/>
        </w:rPr>
      </w:pPr>
    </w:p>
    <w:p w:rsidR="00D8251A" w:rsidRPr="00E72BEC" w:rsidRDefault="00D8251A" w:rsidP="00D8251A">
      <w:pPr>
        <w:pStyle w:val="ng-scope"/>
        <w:shd w:val="clear" w:color="auto" w:fill="FFFFFF"/>
        <w:spacing w:before="0" w:beforeAutospacing="0" w:after="0" w:afterAutospacing="0" w:line="360" w:lineRule="auto"/>
        <w:ind w:firstLine="539"/>
        <w:jc w:val="both"/>
        <w:rPr>
          <w:sz w:val="28"/>
          <w:szCs w:val="28"/>
        </w:rPr>
      </w:pPr>
      <w:r w:rsidRPr="00E72BEC">
        <w:rPr>
          <w:sz w:val="28"/>
          <w:szCs w:val="28"/>
        </w:rPr>
        <w:t>За досрочной пенсией нужно обратиться в отделение ПФР. Иногда возникают спорные вопросы. Например, не учтен льготный стаж или указана спорная должность. Все это можно решить, если предоставить дополнительные документы или в крайнем случае обратиться в суд.</w:t>
      </w:r>
    </w:p>
    <w:p w:rsidR="00D8251A" w:rsidRPr="00E72BEC" w:rsidRDefault="00D8251A" w:rsidP="00D8251A">
      <w:pPr>
        <w:pStyle w:val="ng-scope"/>
        <w:shd w:val="clear" w:color="auto" w:fill="FFFFFF"/>
        <w:spacing w:before="0" w:beforeAutospacing="0" w:after="0" w:afterAutospacing="0" w:line="360" w:lineRule="auto"/>
        <w:ind w:firstLine="539"/>
        <w:jc w:val="both"/>
        <w:rPr>
          <w:sz w:val="28"/>
          <w:szCs w:val="28"/>
        </w:rPr>
      </w:pPr>
      <w:r w:rsidRPr="00E72BEC">
        <w:rPr>
          <w:sz w:val="28"/>
          <w:szCs w:val="28"/>
        </w:rPr>
        <w:t xml:space="preserve">Если появилось право на досрочную пенсию, подать заявление о ее назначении можно на портале </w:t>
      </w:r>
      <w:proofErr w:type="spellStart"/>
      <w:r w:rsidRPr="00E72BEC">
        <w:rPr>
          <w:sz w:val="28"/>
          <w:szCs w:val="28"/>
        </w:rPr>
        <w:t>Госуслуг</w:t>
      </w:r>
      <w:proofErr w:type="spellEnd"/>
      <w:r w:rsidRPr="00E72BEC">
        <w:rPr>
          <w:sz w:val="28"/>
          <w:szCs w:val="28"/>
        </w:rPr>
        <w:t>. Еще есть услуга по информированию о выплатах — ее тоже предоставляют на основании электронного заявления.</w:t>
      </w:r>
    </w:p>
    <w:p w:rsidR="00D8251A" w:rsidRPr="00E72BEC" w:rsidRDefault="00D8251A" w:rsidP="00D8251A">
      <w:pPr>
        <w:shd w:val="clear" w:color="auto" w:fill="FFFFFF"/>
        <w:spacing w:line="360" w:lineRule="auto"/>
        <w:ind w:firstLine="540"/>
        <w:jc w:val="both"/>
        <w:rPr>
          <w:sz w:val="28"/>
          <w:szCs w:val="28"/>
        </w:rPr>
      </w:pPr>
      <w:r w:rsidRPr="00E72BEC">
        <w:rPr>
          <w:sz w:val="28"/>
          <w:szCs w:val="28"/>
        </w:rPr>
        <w:t>Чтобы претендовать на досрочный выход на пенсию необходимо знать список льготных профессий, который составлен на основе условий труда, оказывающих вредное воздействие на организм сотрудников.</w:t>
      </w:r>
    </w:p>
    <w:p w:rsidR="00D8251A" w:rsidRPr="00E72BEC" w:rsidRDefault="00D8251A" w:rsidP="00D8251A">
      <w:pPr>
        <w:shd w:val="clear" w:color="auto" w:fill="FFFFFF"/>
        <w:spacing w:line="360" w:lineRule="auto"/>
        <w:ind w:firstLine="540"/>
        <w:jc w:val="both"/>
        <w:rPr>
          <w:sz w:val="28"/>
          <w:szCs w:val="28"/>
        </w:rPr>
      </w:pPr>
      <w:r w:rsidRPr="00E72BEC">
        <w:rPr>
          <w:sz w:val="28"/>
          <w:szCs w:val="28"/>
        </w:rPr>
        <w:t xml:space="preserve">Помимо этого, к представленным законодательно категориям граждан, имеющих право </w:t>
      </w:r>
      <w:r>
        <w:rPr>
          <w:sz w:val="28"/>
          <w:szCs w:val="28"/>
        </w:rPr>
        <w:t>на досрочное назначение пособия</w:t>
      </w:r>
      <w:r w:rsidRPr="00E72BEC">
        <w:rPr>
          <w:sz w:val="28"/>
          <w:szCs w:val="28"/>
        </w:rPr>
        <w:t>, выдвигаются определенные требования:</w:t>
      </w:r>
    </w:p>
    <w:p w:rsidR="00D8251A" w:rsidRPr="00E72BEC" w:rsidRDefault="00D8251A" w:rsidP="00D8251A">
      <w:pPr>
        <w:numPr>
          <w:ilvl w:val="0"/>
          <w:numId w:val="4"/>
        </w:numPr>
        <w:shd w:val="clear" w:color="auto" w:fill="FFFFFF"/>
        <w:spacing w:line="360" w:lineRule="auto"/>
        <w:ind w:left="0" w:firstLine="540"/>
        <w:jc w:val="both"/>
        <w:rPr>
          <w:sz w:val="28"/>
          <w:szCs w:val="28"/>
        </w:rPr>
      </w:pPr>
      <w:r w:rsidRPr="00E72BEC">
        <w:rPr>
          <w:sz w:val="28"/>
          <w:szCs w:val="28"/>
        </w:rPr>
        <w:t>Достижение определенного возраста (мужчины – 50 лет, женщины -45 лет.);</w:t>
      </w:r>
    </w:p>
    <w:p w:rsidR="00D8251A" w:rsidRPr="00E72BEC" w:rsidRDefault="00D8251A" w:rsidP="00D8251A">
      <w:pPr>
        <w:numPr>
          <w:ilvl w:val="0"/>
          <w:numId w:val="4"/>
        </w:numPr>
        <w:shd w:val="clear" w:color="auto" w:fill="FFFFFF"/>
        <w:spacing w:line="360" w:lineRule="auto"/>
        <w:ind w:left="0" w:firstLine="540"/>
        <w:jc w:val="both"/>
        <w:rPr>
          <w:sz w:val="28"/>
          <w:szCs w:val="28"/>
        </w:rPr>
      </w:pPr>
      <w:r w:rsidRPr="00E72BEC">
        <w:rPr>
          <w:sz w:val="28"/>
          <w:szCs w:val="28"/>
        </w:rPr>
        <w:t>Количество пенсионных баллов (не &lt;30);</w:t>
      </w:r>
    </w:p>
    <w:p w:rsidR="00D8251A" w:rsidRPr="00E72BEC" w:rsidRDefault="00D8251A" w:rsidP="00D8251A">
      <w:pPr>
        <w:numPr>
          <w:ilvl w:val="0"/>
          <w:numId w:val="4"/>
        </w:numPr>
        <w:shd w:val="clear" w:color="auto" w:fill="FFFFFF"/>
        <w:spacing w:line="360" w:lineRule="auto"/>
        <w:ind w:left="0" w:firstLine="540"/>
        <w:jc w:val="both"/>
        <w:rPr>
          <w:sz w:val="28"/>
          <w:szCs w:val="28"/>
        </w:rPr>
      </w:pPr>
      <w:r w:rsidRPr="00E72BEC">
        <w:rPr>
          <w:sz w:val="28"/>
          <w:szCs w:val="28"/>
        </w:rPr>
        <w:t>Конкретный страховой стаж (мужчины -20 лет, женщины -15);</w:t>
      </w:r>
    </w:p>
    <w:p w:rsidR="00D8251A" w:rsidRPr="00E72BEC" w:rsidRDefault="00D8251A" w:rsidP="00D8251A">
      <w:pPr>
        <w:numPr>
          <w:ilvl w:val="0"/>
          <w:numId w:val="4"/>
        </w:numPr>
        <w:shd w:val="clear" w:color="auto" w:fill="FFFFFF"/>
        <w:spacing w:line="360" w:lineRule="auto"/>
        <w:ind w:left="0" w:firstLine="540"/>
        <w:jc w:val="both"/>
        <w:rPr>
          <w:sz w:val="28"/>
          <w:szCs w:val="28"/>
        </w:rPr>
      </w:pPr>
      <w:r w:rsidRPr="00E72BEC">
        <w:rPr>
          <w:sz w:val="28"/>
          <w:szCs w:val="28"/>
        </w:rPr>
        <w:t>Периоды работы по профессии, входящей в льготный перечень (мужчины – от 10 лет, женщины – 7,5 лет).</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Досрочный выход на пенсию в 2021 году предполагает получение гражданином определенной денежной выплаты ежемесячно до достижения им установленного пенсионного возраста. Но для этого должны соблюдаться некоторые условия.</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Граждане, профессии которых включены в </w:t>
      </w:r>
      <w:r w:rsidRPr="00E72BEC">
        <w:rPr>
          <w:rStyle w:val="black1"/>
          <w:sz w:val="28"/>
          <w:szCs w:val="28"/>
        </w:rPr>
        <w:t>список № 1</w:t>
      </w:r>
      <w:r w:rsidRPr="00E72BEC">
        <w:rPr>
          <w:sz w:val="28"/>
          <w:szCs w:val="28"/>
        </w:rPr>
        <w:t xml:space="preserve">, должны иметь трудовой стаж 7,5 лет для женщин и 10 лет для мужчин, чтобы претендовать на </w:t>
      </w:r>
      <w:r w:rsidRPr="00E72BEC">
        <w:rPr>
          <w:sz w:val="28"/>
          <w:szCs w:val="28"/>
        </w:rPr>
        <w:lastRenderedPageBreak/>
        <w:t>выход на пенсию досрочно. Если работник относится к </w:t>
      </w:r>
      <w:r w:rsidRPr="00E72BEC">
        <w:rPr>
          <w:rStyle w:val="black1"/>
          <w:sz w:val="28"/>
          <w:szCs w:val="28"/>
        </w:rPr>
        <w:t>списку № 2</w:t>
      </w:r>
      <w:r w:rsidRPr="00E72BEC">
        <w:rPr>
          <w:sz w:val="28"/>
          <w:szCs w:val="28"/>
        </w:rPr>
        <w:t>, то минимальный стаж увеличивается для женщин до 10 лет, и для мужчин до 12,5 лет. Они могут отправиться на пенсию на 5 лет раньше положенного. При определенных условиях допускается увеличение этого срока до 10 лет.</w:t>
      </w:r>
    </w:p>
    <w:p w:rsidR="00D8251A" w:rsidRPr="00E72BEC" w:rsidRDefault="00D8251A" w:rsidP="00D8251A">
      <w:pPr>
        <w:shd w:val="clear" w:color="auto" w:fill="FFFFFF"/>
        <w:spacing w:line="360" w:lineRule="auto"/>
        <w:ind w:firstLine="540"/>
        <w:jc w:val="both"/>
        <w:rPr>
          <w:sz w:val="28"/>
          <w:szCs w:val="28"/>
        </w:rPr>
      </w:pPr>
      <w:r w:rsidRPr="00E72BEC">
        <w:rPr>
          <w:sz w:val="28"/>
          <w:szCs w:val="28"/>
        </w:rPr>
        <w:t>Условия досрочного выхода на пенсию затрагивают и военнослужащих, трудящихся в правоохранительной системе. Работники должны иметь стаж минимум 25 лет, половина которого приходиться на службу в соответствующих органах.</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Для оформления досрочного выхода на пенсию необходимо придерживаться установленного алгоритма действий. Следует выяснить список требуемых документов, сроки рассмотрения заявления и особенности ситуаций, когда гражданин получает отказ.</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Процесс выхода на пенсию досрочно состоит из следующих шагов:</w:t>
      </w:r>
    </w:p>
    <w:p w:rsidR="00D8251A" w:rsidRPr="00E72BEC" w:rsidRDefault="00D8251A" w:rsidP="00D8251A">
      <w:pPr>
        <w:numPr>
          <w:ilvl w:val="0"/>
          <w:numId w:val="5"/>
        </w:numPr>
        <w:shd w:val="clear" w:color="auto" w:fill="FFFFFF"/>
        <w:spacing w:line="360" w:lineRule="auto"/>
        <w:ind w:left="0" w:firstLine="540"/>
        <w:jc w:val="both"/>
        <w:rPr>
          <w:sz w:val="28"/>
          <w:szCs w:val="28"/>
        </w:rPr>
      </w:pPr>
      <w:r w:rsidRPr="00E72BEC">
        <w:rPr>
          <w:sz w:val="28"/>
          <w:szCs w:val="28"/>
        </w:rPr>
        <w:t>Сбор требующихся бумаг. Среди них должны быть документы, подтверждающие право работника на преждевременный выход на отдых;</w:t>
      </w:r>
    </w:p>
    <w:p w:rsidR="00D8251A" w:rsidRPr="00E72BEC" w:rsidRDefault="00D8251A" w:rsidP="00D8251A">
      <w:pPr>
        <w:numPr>
          <w:ilvl w:val="0"/>
          <w:numId w:val="5"/>
        </w:numPr>
        <w:shd w:val="clear" w:color="auto" w:fill="FFFFFF"/>
        <w:spacing w:line="360" w:lineRule="auto"/>
        <w:ind w:left="0" w:firstLine="540"/>
        <w:jc w:val="both"/>
        <w:rPr>
          <w:sz w:val="28"/>
          <w:szCs w:val="28"/>
        </w:rPr>
      </w:pPr>
      <w:r w:rsidRPr="00E72BEC">
        <w:rPr>
          <w:sz w:val="28"/>
          <w:szCs w:val="28"/>
        </w:rPr>
        <w:t>Написание соответствующего заявления и подача его в ПФР;</w:t>
      </w:r>
    </w:p>
    <w:p w:rsidR="00D8251A" w:rsidRPr="00E72BEC" w:rsidRDefault="00D8251A" w:rsidP="00D8251A">
      <w:pPr>
        <w:numPr>
          <w:ilvl w:val="0"/>
          <w:numId w:val="5"/>
        </w:numPr>
        <w:shd w:val="clear" w:color="auto" w:fill="FFFFFF"/>
        <w:spacing w:line="360" w:lineRule="auto"/>
        <w:ind w:left="0" w:firstLine="540"/>
        <w:jc w:val="both"/>
        <w:rPr>
          <w:sz w:val="28"/>
          <w:szCs w:val="28"/>
        </w:rPr>
      </w:pPr>
      <w:r w:rsidRPr="00E72BEC">
        <w:rPr>
          <w:sz w:val="28"/>
          <w:szCs w:val="28"/>
        </w:rPr>
        <w:t>Получение решения по отправленному запросу;</w:t>
      </w:r>
    </w:p>
    <w:p w:rsidR="00D8251A" w:rsidRPr="00E72BEC" w:rsidRDefault="00D8251A" w:rsidP="00D8251A">
      <w:pPr>
        <w:numPr>
          <w:ilvl w:val="0"/>
          <w:numId w:val="5"/>
        </w:numPr>
        <w:shd w:val="clear" w:color="auto" w:fill="FFFFFF"/>
        <w:spacing w:line="360" w:lineRule="auto"/>
        <w:ind w:left="0" w:firstLine="540"/>
        <w:jc w:val="both"/>
        <w:rPr>
          <w:sz w:val="28"/>
          <w:szCs w:val="28"/>
        </w:rPr>
      </w:pPr>
      <w:r w:rsidRPr="00E72BEC">
        <w:rPr>
          <w:sz w:val="28"/>
          <w:szCs w:val="28"/>
        </w:rPr>
        <w:t>Подача пакета необходимых бумаг, если ранее это не было сделано;</w:t>
      </w:r>
    </w:p>
    <w:p w:rsidR="00D8251A" w:rsidRPr="00E72BEC" w:rsidRDefault="00D8251A" w:rsidP="00D8251A">
      <w:pPr>
        <w:numPr>
          <w:ilvl w:val="0"/>
          <w:numId w:val="5"/>
        </w:numPr>
        <w:shd w:val="clear" w:color="auto" w:fill="FFFFFF"/>
        <w:spacing w:line="360" w:lineRule="auto"/>
        <w:ind w:left="0" w:firstLine="540"/>
        <w:jc w:val="both"/>
        <w:rPr>
          <w:sz w:val="28"/>
          <w:szCs w:val="28"/>
        </w:rPr>
      </w:pPr>
      <w:r w:rsidRPr="00E72BEC">
        <w:rPr>
          <w:sz w:val="28"/>
          <w:szCs w:val="28"/>
        </w:rPr>
        <w:t>В случае положительного решения, гражданин пишет заявление с просьбой перечислять пенсионные начисления на карту «МИР». Ее необходимо оформить заранее, либо обратиться к сотрудникам ПФР, которые помогут в получении карты</w:t>
      </w:r>
      <w:r w:rsidRPr="00E72BEC">
        <w:rPr>
          <w:rStyle w:val="a9"/>
          <w:sz w:val="28"/>
          <w:szCs w:val="28"/>
        </w:rPr>
        <w:footnoteReference w:id="10"/>
      </w:r>
      <w:r w:rsidRPr="00E72BEC">
        <w:rPr>
          <w:sz w:val="28"/>
          <w:szCs w:val="28"/>
        </w:rPr>
        <w:t>.</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Когда работник достигнет возраста официального выхода на заслуженный отдых, ему потребуется переоформить некоторые документы.</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 xml:space="preserve">Для оформления пенсии, как льготной, так и стандартной, требуется написать заявление. К нему прикладываются трудовая книжка, паспорт и СНИЛС. Остальная информация, связанная с трудовым стажем, в ПФР должна быть. </w:t>
      </w:r>
      <w:r w:rsidRPr="00E72BEC">
        <w:rPr>
          <w:sz w:val="28"/>
          <w:szCs w:val="28"/>
        </w:rPr>
        <w:lastRenderedPageBreak/>
        <w:t xml:space="preserve">Работодатели каждый месяц отправляют </w:t>
      </w:r>
      <w:r>
        <w:rPr>
          <w:sz w:val="28"/>
          <w:szCs w:val="28"/>
        </w:rPr>
        <w:t xml:space="preserve">в </w:t>
      </w:r>
      <w:r w:rsidRPr="00E72BEC">
        <w:rPr>
          <w:sz w:val="28"/>
          <w:szCs w:val="28"/>
        </w:rPr>
        <w:t>органы данные о налоговых отчислениях на своих сотрудников.</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Но если по каким-то причинам ПФР не может найти нужную информацию, он может запросить следующие бумаги у заявителя:</w:t>
      </w:r>
    </w:p>
    <w:p w:rsidR="00D8251A" w:rsidRPr="00E72BEC" w:rsidRDefault="00D8251A" w:rsidP="00D8251A">
      <w:pPr>
        <w:numPr>
          <w:ilvl w:val="0"/>
          <w:numId w:val="6"/>
        </w:numPr>
        <w:shd w:val="clear" w:color="auto" w:fill="FFFFFF"/>
        <w:spacing w:line="360" w:lineRule="auto"/>
        <w:ind w:left="0" w:firstLine="540"/>
        <w:jc w:val="both"/>
        <w:rPr>
          <w:sz w:val="28"/>
          <w:szCs w:val="28"/>
        </w:rPr>
      </w:pPr>
      <w:r w:rsidRPr="00E72BEC">
        <w:rPr>
          <w:sz w:val="28"/>
          <w:szCs w:val="28"/>
        </w:rPr>
        <w:t>Трудовой договор;</w:t>
      </w:r>
    </w:p>
    <w:p w:rsidR="00D8251A" w:rsidRPr="00E72BEC" w:rsidRDefault="00D8251A" w:rsidP="00D8251A">
      <w:pPr>
        <w:numPr>
          <w:ilvl w:val="0"/>
          <w:numId w:val="6"/>
        </w:numPr>
        <w:shd w:val="clear" w:color="auto" w:fill="FFFFFF"/>
        <w:spacing w:line="360" w:lineRule="auto"/>
        <w:ind w:left="0" w:firstLine="540"/>
        <w:jc w:val="both"/>
        <w:rPr>
          <w:sz w:val="28"/>
          <w:szCs w:val="28"/>
        </w:rPr>
      </w:pPr>
      <w:r w:rsidRPr="00E72BEC">
        <w:rPr>
          <w:sz w:val="28"/>
          <w:szCs w:val="28"/>
        </w:rPr>
        <w:t>Лицевой счет и ведомости, связанные с выплатой зарплаты;</w:t>
      </w:r>
    </w:p>
    <w:p w:rsidR="00D8251A" w:rsidRPr="00E72BEC" w:rsidRDefault="00D8251A" w:rsidP="00D8251A">
      <w:pPr>
        <w:numPr>
          <w:ilvl w:val="0"/>
          <w:numId w:val="6"/>
        </w:numPr>
        <w:shd w:val="clear" w:color="auto" w:fill="FFFFFF"/>
        <w:spacing w:line="360" w:lineRule="auto"/>
        <w:ind w:left="0" w:firstLine="540"/>
        <w:jc w:val="both"/>
        <w:rPr>
          <w:sz w:val="28"/>
          <w:szCs w:val="28"/>
        </w:rPr>
      </w:pPr>
      <w:r w:rsidRPr="00E72BEC">
        <w:rPr>
          <w:sz w:val="28"/>
          <w:szCs w:val="28"/>
        </w:rPr>
        <w:t>Различные выписки из приказов;</w:t>
      </w:r>
    </w:p>
    <w:p w:rsidR="00D8251A" w:rsidRPr="00E72BEC" w:rsidRDefault="00D8251A" w:rsidP="00D8251A">
      <w:pPr>
        <w:numPr>
          <w:ilvl w:val="0"/>
          <w:numId w:val="6"/>
        </w:numPr>
        <w:shd w:val="clear" w:color="auto" w:fill="FFFFFF"/>
        <w:spacing w:line="360" w:lineRule="auto"/>
        <w:ind w:left="0" w:firstLine="540"/>
        <w:jc w:val="both"/>
        <w:rPr>
          <w:sz w:val="28"/>
          <w:szCs w:val="28"/>
        </w:rPr>
      </w:pPr>
      <w:r w:rsidRPr="00E72BEC">
        <w:rPr>
          <w:sz w:val="28"/>
          <w:szCs w:val="28"/>
        </w:rPr>
        <w:t>Гражданско-правовые договоры;</w:t>
      </w:r>
    </w:p>
    <w:p w:rsidR="00D8251A" w:rsidRPr="00E72BEC" w:rsidRDefault="00D8251A" w:rsidP="00D8251A">
      <w:pPr>
        <w:numPr>
          <w:ilvl w:val="0"/>
          <w:numId w:val="6"/>
        </w:numPr>
        <w:shd w:val="clear" w:color="auto" w:fill="FFFFFF"/>
        <w:spacing w:line="360" w:lineRule="auto"/>
        <w:ind w:left="0" w:firstLine="540"/>
        <w:jc w:val="both"/>
        <w:rPr>
          <w:sz w:val="28"/>
          <w:szCs w:val="28"/>
        </w:rPr>
      </w:pPr>
      <w:r w:rsidRPr="00E72BEC">
        <w:rPr>
          <w:sz w:val="28"/>
          <w:szCs w:val="28"/>
        </w:rPr>
        <w:t>Справки, подтверждающие особенности условий труда и характер работы.</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Могут потребоваться также копии лицевых счетов. Все предоставляемые бумаги должны быть правильно оформлены. Обязательно наличие номера договора, даты его выдачи. Указывается информация о работнике, включая ФИО, дату рождения, название его должности, период, в течение которого он ее занимал.</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Для подачи заявления можно обратиться </w:t>
      </w:r>
      <w:r w:rsidRPr="00E72BEC">
        <w:rPr>
          <w:rStyle w:val="black1"/>
          <w:sz w:val="28"/>
          <w:szCs w:val="28"/>
        </w:rPr>
        <w:t>в отделение ПФР по месту проживания</w:t>
      </w:r>
      <w:r w:rsidRPr="00E72BEC">
        <w:rPr>
          <w:sz w:val="28"/>
          <w:szCs w:val="28"/>
        </w:rPr>
        <w:t xml:space="preserve"> гражданина. Также оформление проводится через МФЦ. Подать заявление можно онлайн. Для этого используют портал </w:t>
      </w:r>
      <w:proofErr w:type="spellStart"/>
      <w:r w:rsidRPr="00E72BEC">
        <w:rPr>
          <w:sz w:val="28"/>
          <w:szCs w:val="28"/>
        </w:rPr>
        <w:t>Госуслуги</w:t>
      </w:r>
      <w:proofErr w:type="spellEnd"/>
      <w:r w:rsidRPr="00E72BEC">
        <w:rPr>
          <w:sz w:val="28"/>
          <w:szCs w:val="28"/>
        </w:rPr>
        <w:t>. Нужно пройти регистрацию, подтвердить личность, найти нужную услугу из перечня на сайте и подать заявление.</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На рассмотрение заявки у сотрудников ПФР есть </w:t>
      </w:r>
      <w:r w:rsidRPr="00E72BEC">
        <w:rPr>
          <w:rStyle w:val="black1"/>
          <w:sz w:val="28"/>
          <w:szCs w:val="28"/>
        </w:rPr>
        <w:t>10 суток</w:t>
      </w:r>
      <w:r w:rsidRPr="00E72BEC">
        <w:rPr>
          <w:sz w:val="28"/>
          <w:szCs w:val="28"/>
        </w:rPr>
        <w:t>. Считаются только рабочие дни. По истечению этого заявитель получает решение по данному вопросу. Пенсия начинает начисляться с момента обращения за ней, но не раньше дня, когда возникло право на ее получение.</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Заявитель может получить отказ в предоставлении досрочной пенсии. Основанием для этого становятся следующие причины:</w:t>
      </w:r>
    </w:p>
    <w:p w:rsidR="00D8251A" w:rsidRPr="00E72BEC" w:rsidRDefault="00D8251A" w:rsidP="00D8251A">
      <w:pPr>
        <w:numPr>
          <w:ilvl w:val="0"/>
          <w:numId w:val="7"/>
        </w:numPr>
        <w:shd w:val="clear" w:color="auto" w:fill="FFFFFF"/>
        <w:spacing w:line="360" w:lineRule="auto"/>
        <w:ind w:left="0" w:firstLine="540"/>
        <w:jc w:val="both"/>
        <w:rPr>
          <w:sz w:val="28"/>
          <w:szCs w:val="28"/>
        </w:rPr>
      </w:pPr>
      <w:r w:rsidRPr="00E72BEC">
        <w:rPr>
          <w:sz w:val="28"/>
          <w:szCs w:val="28"/>
        </w:rPr>
        <w:t>Нет достаточных оснований для назначения пенсии в досрочном порядке;</w:t>
      </w:r>
    </w:p>
    <w:p w:rsidR="00D8251A" w:rsidRPr="00E72BEC" w:rsidRDefault="00D8251A" w:rsidP="00D8251A">
      <w:pPr>
        <w:numPr>
          <w:ilvl w:val="0"/>
          <w:numId w:val="7"/>
        </w:numPr>
        <w:shd w:val="clear" w:color="auto" w:fill="FFFFFF"/>
        <w:spacing w:line="360" w:lineRule="auto"/>
        <w:ind w:left="0" w:firstLine="540"/>
        <w:jc w:val="both"/>
        <w:rPr>
          <w:sz w:val="28"/>
          <w:szCs w:val="28"/>
        </w:rPr>
      </w:pPr>
      <w:r w:rsidRPr="00E72BEC">
        <w:rPr>
          <w:sz w:val="28"/>
          <w:szCs w:val="28"/>
        </w:rPr>
        <w:t>Отсутствие требуемого количества стажа, включая общий и специальный;</w:t>
      </w:r>
    </w:p>
    <w:p w:rsidR="00D8251A" w:rsidRPr="00E72BEC" w:rsidRDefault="00D8251A" w:rsidP="00D8251A">
      <w:pPr>
        <w:numPr>
          <w:ilvl w:val="0"/>
          <w:numId w:val="7"/>
        </w:numPr>
        <w:shd w:val="clear" w:color="auto" w:fill="FFFFFF"/>
        <w:spacing w:line="360" w:lineRule="auto"/>
        <w:ind w:left="0" w:firstLine="540"/>
        <w:jc w:val="both"/>
        <w:rPr>
          <w:sz w:val="28"/>
          <w:szCs w:val="28"/>
        </w:rPr>
      </w:pPr>
      <w:r w:rsidRPr="00E72BEC">
        <w:rPr>
          <w:sz w:val="28"/>
          <w:szCs w:val="28"/>
        </w:rPr>
        <w:t>Заявитель не набрал установленную сумму пенсионных баллов;</w:t>
      </w:r>
    </w:p>
    <w:p w:rsidR="00D8251A" w:rsidRPr="00E72BEC" w:rsidRDefault="00D8251A" w:rsidP="00D8251A">
      <w:pPr>
        <w:numPr>
          <w:ilvl w:val="0"/>
          <w:numId w:val="7"/>
        </w:numPr>
        <w:shd w:val="clear" w:color="auto" w:fill="FFFFFF"/>
        <w:spacing w:line="360" w:lineRule="auto"/>
        <w:ind w:left="0" w:firstLine="540"/>
        <w:jc w:val="both"/>
        <w:rPr>
          <w:sz w:val="28"/>
          <w:szCs w:val="28"/>
        </w:rPr>
      </w:pPr>
      <w:r w:rsidRPr="00E72BEC">
        <w:rPr>
          <w:sz w:val="28"/>
          <w:szCs w:val="28"/>
        </w:rPr>
        <w:t>Заявитель предоставил пакет документов не в полном объеме;</w:t>
      </w:r>
    </w:p>
    <w:p w:rsidR="00D8251A" w:rsidRPr="00E72BEC" w:rsidRDefault="00D8251A" w:rsidP="00D8251A">
      <w:pPr>
        <w:numPr>
          <w:ilvl w:val="0"/>
          <w:numId w:val="7"/>
        </w:numPr>
        <w:shd w:val="clear" w:color="auto" w:fill="FFFFFF"/>
        <w:spacing w:line="360" w:lineRule="auto"/>
        <w:ind w:left="0" w:firstLine="540"/>
        <w:jc w:val="both"/>
        <w:rPr>
          <w:sz w:val="28"/>
          <w:szCs w:val="28"/>
        </w:rPr>
      </w:pPr>
      <w:r w:rsidRPr="00E72BEC">
        <w:rPr>
          <w:sz w:val="28"/>
          <w:szCs w:val="28"/>
        </w:rPr>
        <w:lastRenderedPageBreak/>
        <w:t>Некорректные записи в трудовой книжке. Они могут быть неразборчивыми или потускнели от времени;</w:t>
      </w:r>
    </w:p>
    <w:p w:rsidR="00D8251A" w:rsidRPr="00E72BEC" w:rsidRDefault="00D8251A" w:rsidP="00D8251A">
      <w:pPr>
        <w:numPr>
          <w:ilvl w:val="0"/>
          <w:numId w:val="7"/>
        </w:numPr>
        <w:shd w:val="clear" w:color="auto" w:fill="FFFFFF"/>
        <w:spacing w:line="360" w:lineRule="auto"/>
        <w:ind w:left="0" w:firstLine="540"/>
        <w:jc w:val="both"/>
        <w:rPr>
          <w:sz w:val="28"/>
          <w:szCs w:val="28"/>
        </w:rPr>
      </w:pPr>
      <w:r w:rsidRPr="00E72BEC">
        <w:rPr>
          <w:sz w:val="28"/>
          <w:szCs w:val="28"/>
        </w:rPr>
        <w:t>Заявитель официально не трудоустроен. Его работа является неофициальной и претендовать на досрочный отдых он не может;</w:t>
      </w:r>
    </w:p>
    <w:p w:rsidR="00D8251A" w:rsidRPr="00E72BEC" w:rsidRDefault="00D8251A" w:rsidP="00D8251A">
      <w:pPr>
        <w:numPr>
          <w:ilvl w:val="0"/>
          <w:numId w:val="7"/>
        </w:numPr>
        <w:shd w:val="clear" w:color="auto" w:fill="FFFFFF"/>
        <w:spacing w:line="360" w:lineRule="auto"/>
        <w:ind w:left="0" w:firstLine="540"/>
        <w:jc w:val="both"/>
        <w:rPr>
          <w:sz w:val="28"/>
          <w:szCs w:val="28"/>
        </w:rPr>
      </w:pPr>
      <w:r w:rsidRPr="00E72BEC">
        <w:rPr>
          <w:sz w:val="28"/>
          <w:szCs w:val="28"/>
        </w:rPr>
        <w:t>Название должности прописано некорректно;</w:t>
      </w:r>
    </w:p>
    <w:p w:rsidR="00D8251A" w:rsidRPr="00E72BEC" w:rsidRDefault="00D8251A" w:rsidP="00D8251A">
      <w:pPr>
        <w:numPr>
          <w:ilvl w:val="0"/>
          <w:numId w:val="7"/>
        </w:numPr>
        <w:shd w:val="clear" w:color="auto" w:fill="FFFFFF"/>
        <w:spacing w:line="360" w:lineRule="auto"/>
        <w:ind w:left="0" w:firstLine="540"/>
        <w:jc w:val="both"/>
        <w:rPr>
          <w:sz w:val="28"/>
          <w:szCs w:val="28"/>
        </w:rPr>
      </w:pPr>
      <w:r w:rsidRPr="00E72BEC">
        <w:rPr>
          <w:sz w:val="28"/>
          <w:szCs w:val="28"/>
        </w:rPr>
        <w:t>Необходимые данные заявителя были утеряны под влиянием различных факторов, включая пожар, стихийное бедствие и прочее;</w:t>
      </w:r>
    </w:p>
    <w:p w:rsidR="00D8251A" w:rsidRPr="00E72BEC" w:rsidRDefault="00D8251A" w:rsidP="00D8251A">
      <w:pPr>
        <w:numPr>
          <w:ilvl w:val="0"/>
          <w:numId w:val="7"/>
        </w:numPr>
        <w:shd w:val="clear" w:color="auto" w:fill="FFFFFF"/>
        <w:spacing w:line="360" w:lineRule="auto"/>
        <w:ind w:left="0" w:firstLine="540"/>
        <w:jc w:val="both"/>
        <w:rPr>
          <w:sz w:val="28"/>
          <w:szCs w:val="28"/>
        </w:rPr>
      </w:pPr>
      <w:r w:rsidRPr="00E72BEC">
        <w:rPr>
          <w:sz w:val="28"/>
          <w:szCs w:val="28"/>
        </w:rPr>
        <w:t>Информация в предоставленных документах указана неверно или в недостаточном объеме.</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В указанных ситуациях заявитель получает отказ в льготной пенсии. Сотрудник ПФР отмечает причину, из-за которой решение было вынесено не в пользу гражданина. При возможности, заявитель может попытаться исправить ситуацию и подать заявку повторно.</w:t>
      </w: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EC6AA4">
      <w:pPr>
        <w:pStyle w:val="paragraph"/>
        <w:shd w:val="clear" w:color="auto" w:fill="FFFFFF"/>
        <w:spacing w:before="0" w:beforeAutospacing="0" w:after="0" w:afterAutospacing="0" w:line="360" w:lineRule="auto"/>
        <w:jc w:val="both"/>
        <w:textAlignment w:val="baseline"/>
        <w:rPr>
          <w:color w:val="000000"/>
          <w:sz w:val="28"/>
          <w:szCs w:val="28"/>
        </w:rPr>
      </w:pPr>
    </w:p>
    <w:p w:rsidR="00EC6AA4" w:rsidRDefault="00EC6AA4" w:rsidP="00EC6AA4">
      <w:pPr>
        <w:pStyle w:val="paragraph"/>
        <w:shd w:val="clear" w:color="auto" w:fill="FFFFFF"/>
        <w:spacing w:before="0" w:beforeAutospacing="0" w:after="0" w:afterAutospacing="0" w:line="360" w:lineRule="auto"/>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Default="00D8251A" w:rsidP="00D8251A">
      <w:pPr>
        <w:pStyle w:val="paragraph"/>
        <w:shd w:val="clear" w:color="auto" w:fill="FFFFFF"/>
        <w:spacing w:before="0" w:beforeAutospacing="0" w:after="0" w:afterAutospacing="0" w:line="360" w:lineRule="auto"/>
        <w:ind w:firstLine="539"/>
        <w:jc w:val="both"/>
        <w:textAlignment w:val="baseline"/>
        <w:rPr>
          <w:color w:val="000000"/>
          <w:sz w:val="28"/>
          <w:szCs w:val="28"/>
        </w:rPr>
      </w:pPr>
    </w:p>
    <w:p w:rsidR="00D8251A" w:rsidRPr="00E72BEC" w:rsidRDefault="00D8251A" w:rsidP="00EC6AA4">
      <w:pPr>
        <w:pStyle w:val="paragraph"/>
        <w:shd w:val="clear" w:color="auto" w:fill="FFFFFF"/>
        <w:spacing w:before="0" w:beforeAutospacing="0" w:after="0" w:afterAutospacing="0" w:line="360" w:lineRule="auto"/>
        <w:jc w:val="both"/>
        <w:textAlignment w:val="baseline"/>
        <w:rPr>
          <w:color w:val="000000"/>
          <w:sz w:val="28"/>
          <w:szCs w:val="28"/>
        </w:rPr>
      </w:pPr>
    </w:p>
    <w:p w:rsidR="00D8251A" w:rsidRPr="00E72BEC" w:rsidRDefault="00D8251A" w:rsidP="00D8251A">
      <w:pPr>
        <w:pStyle w:val="4"/>
        <w:spacing w:before="0" w:after="0" w:line="360" w:lineRule="auto"/>
        <w:jc w:val="center"/>
        <w:rPr>
          <w:b w:val="0"/>
          <w:bCs w:val="0"/>
        </w:rPr>
      </w:pPr>
      <w:bookmarkStart w:id="16" w:name="_Toc64455989"/>
      <w:bookmarkStart w:id="17" w:name="_Toc104885235"/>
      <w:r w:rsidRPr="00E72BEC">
        <w:rPr>
          <w:b w:val="0"/>
          <w:bCs w:val="0"/>
        </w:rPr>
        <w:lastRenderedPageBreak/>
        <w:t>2.2</w:t>
      </w:r>
      <w:bookmarkEnd w:id="16"/>
      <w:r w:rsidRPr="00E72BEC">
        <w:rPr>
          <w:b w:val="0"/>
          <w:bCs w:val="0"/>
        </w:rPr>
        <w:t xml:space="preserve"> </w:t>
      </w:r>
      <w:r w:rsidRPr="00E72BEC">
        <w:rPr>
          <w:b w:val="0"/>
          <w:bCs w:val="0"/>
          <w:shd w:val="clear" w:color="auto" w:fill="FFFFFF"/>
        </w:rPr>
        <w:t>Правила подсчета трудового стажа для назначения досрочной страховой пенсии по старости</w:t>
      </w:r>
      <w:bookmarkEnd w:id="17"/>
    </w:p>
    <w:p w:rsidR="00D8251A" w:rsidRPr="00E72BEC" w:rsidRDefault="00D8251A" w:rsidP="00D8251A">
      <w:pPr>
        <w:pStyle w:val="paragraph"/>
        <w:shd w:val="clear" w:color="auto" w:fill="FFFFFF"/>
        <w:spacing w:before="0" w:beforeAutospacing="0" w:after="0" w:afterAutospacing="0" w:line="360" w:lineRule="auto"/>
        <w:textAlignment w:val="baseline"/>
        <w:rPr>
          <w:color w:val="000000"/>
          <w:sz w:val="28"/>
          <w:szCs w:val="28"/>
        </w:rPr>
      </w:pP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Чтобы узнать примерный размер будущей пенсии, можно воспользоваться специальным калькулятором на сайте ПФР. Пользователь указывает данные о себе, включая возраст, трудовой стаж и количество накопленных пенсионных баллов. Результат калькулятор выдаст примерный. Также можно напрямую обратиться в отделение ПФР. Специалисты сделают точный расчет суммы, которую будет получать гражданин, если досрочно решит уйти на пенсию.</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Работник может самостоятельно рассчитать примерную сумму пенсии. Существует специальная формула, но она довольно общая, и получить точных результатов с ее помощью не получится.</w:t>
      </w:r>
    </w:p>
    <w:p w:rsidR="00D8251A" w:rsidRPr="00E72BEC" w:rsidRDefault="00D8251A" w:rsidP="00D8251A">
      <w:pPr>
        <w:pStyle w:val="a3"/>
        <w:shd w:val="clear" w:color="auto" w:fill="FFFFFF"/>
        <w:spacing w:line="360" w:lineRule="auto"/>
        <w:ind w:firstLine="540"/>
        <w:rPr>
          <w:sz w:val="28"/>
          <w:szCs w:val="28"/>
        </w:rPr>
      </w:pPr>
      <w:r w:rsidRPr="00E72BEC">
        <w:rPr>
          <w:sz w:val="28"/>
          <w:szCs w:val="28"/>
        </w:rPr>
        <w:t>Необходимо фиксированную выплату сложить с ИПК и стоимостью ИПК. Указанные показатели у каждого работника различаются. Также различается фиксированная выплата. Она может быть общеустановленной для всех, а также специальная, например, для тех, кто работал 15 лет в районе Крайнего Севера.</w:t>
      </w:r>
    </w:p>
    <w:p w:rsidR="00D8251A" w:rsidRDefault="00D8251A" w:rsidP="00D8251A">
      <w:pPr>
        <w:pStyle w:val="a3"/>
        <w:shd w:val="clear" w:color="auto" w:fill="FFFFFF"/>
        <w:spacing w:line="360" w:lineRule="auto"/>
        <w:ind w:firstLine="540"/>
        <w:rPr>
          <w:sz w:val="28"/>
          <w:szCs w:val="28"/>
        </w:rPr>
      </w:pPr>
      <w:r w:rsidRPr="00E72BEC">
        <w:rPr>
          <w:sz w:val="28"/>
          <w:szCs w:val="28"/>
        </w:rPr>
        <w:t>Если человек отправляется на пенсию в связи с выслугой лет, то для него используется другая формула. На размер выплат зависит зарплата, которую трудящийся получал во время работы. Так, космонавтам выплачивается 55% денежного довольствия.</w:t>
      </w:r>
      <w:bookmarkStart w:id="18" w:name="_Toc64358345"/>
      <w:bookmarkStart w:id="19" w:name="_Toc64455978"/>
      <w:bookmarkStart w:id="20" w:name="_Toc64455994"/>
      <w:bookmarkStart w:id="21" w:name="_Toc70580757"/>
    </w:p>
    <w:p w:rsidR="00D8251A" w:rsidRPr="00671447" w:rsidRDefault="00D8251A" w:rsidP="00D8251A">
      <w:pPr>
        <w:pStyle w:val="a3"/>
        <w:shd w:val="clear" w:color="auto" w:fill="FFFFFF"/>
        <w:spacing w:line="360" w:lineRule="auto"/>
        <w:ind w:firstLine="540"/>
        <w:rPr>
          <w:sz w:val="28"/>
          <w:szCs w:val="28"/>
          <w:highlight w:val="yellow"/>
        </w:rPr>
      </w:pPr>
      <w:r w:rsidRPr="00671447">
        <w:rPr>
          <w:sz w:val="28"/>
          <w:szCs w:val="28"/>
          <w:highlight w:val="yellow"/>
        </w:rPr>
        <w:t>Также был внесен законопроект, касающийся возобновления индексации пенсии тех пенсионеров, которые продолжают работать. Авторы проекта предлагают начать индексацию с 2022 года. Оба указанных законопроекта находятся на рассмотрении и еще не были одобрены.</w:t>
      </w:r>
    </w:p>
    <w:p w:rsidR="00D8251A" w:rsidRPr="00671447" w:rsidRDefault="00D8251A" w:rsidP="00D8251A">
      <w:pPr>
        <w:pStyle w:val="a3"/>
        <w:shd w:val="clear" w:color="auto" w:fill="FFFFFF"/>
        <w:spacing w:line="360" w:lineRule="auto"/>
        <w:ind w:firstLine="540"/>
        <w:rPr>
          <w:sz w:val="28"/>
          <w:szCs w:val="28"/>
          <w:highlight w:val="yellow"/>
        </w:rPr>
      </w:pPr>
      <w:r w:rsidRPr="00671447">
        <w:rPr>
          <w:sz w:val="28"/>
          <w:szCs w:val="28"/>
          <w:highlight w:val="yellow"/>
        </w:rPr>
        <w:t>Планируется провести индексацию социальной пенсии на 3,4 %. Ее средний размер составит 10,2 тысячи рублей. Получателями таких выплат являются граждане, которым не хватило стажа, чтобы оформить страховую пенсию. Планируется </w:t>
      </w:r>
      <w:r w:rsidRPr="00671447">
        <w:rPr>
          <w:rStyle w:val="black1"/>
          <w:sz w:val="28"/>
          <w:szCs w:val="28"/>
          <w:highlight w:val="yellow"/>
        </w:rPr>
        <w:t>с августа 2021 года повысить пенсию </w:t>
      </w:r>
      <w:r w:rsidRPr="00671447">
        <w:rPr>
          <w:sz w:val="28"/>
          <w:szCs w:val="28"/>
          <w:highlight w:val="yellow"/>
        </w:rPr>
        <w:t>пенсионерам, продолжающим работать. ПФР будет проводить для них соответствующий перерасчет, благодаря чему ожидается увеличение размера ежемесячных выплат.</w:t>
      </w:r>
    </w:p>
    <w:p w:rsidR="00D8251A" w:rsidRPr="00E72BEC" w:rsidRDefault="00D8251A" w:rsidP="00D8251A">
      <w:pPr>
        <w:pStyle w:val="a3"/>
        <w:shd w:val="clear" w:color="auto" w:fill="FFFFFF"/>
        <w:spacing w:line="360" w:lineRule="auto"/>
        <w:ind w:firstLine="540"/>
        <w:rPr>
          <w:sz w:val="28"/>
          <w:szCs w:val="28"/>
        </w:rPr>
      </w:pPr>
      <w:r w:rsidRPr="00671447">
        <w:rPr>
          <w:sz w:val="28"/>
          <w:szCs w:val="28"/>
          <w:highlight w:val="yellow"/>
        </w:rPr>
        <w:lastRenderedPageBreak/>
        <w:t xml:space="preserve">Также в августе планируется провести индексацию накопительной части пенсии. Повышение проводится автоматически. Никаких заявлений подавать не нужно. Неработающих пенсионеров ждет индексация только с началом 2022 года на 5,9%. Ожидать незапланированного повышения выплат можно только индивидуально, если пенсионер обратиться с заявлением о проведении перерасчета. Представители некоторых профессий имеют право отправиться на заслуженный отдых раньше установленного законом срока. Для этого должны соблюдаться некоторые условия. Необходим определенный стаж работника и количество накопленных пенсионных баллов. Если все условия соблюдены, гражданину следует подать заявление, обратившись в ПФР, МФЦ или отправить заявку через портал </w:t>
      </w:r>
      <w:proofErr w:type="spellStart"/>
      <w:r w:rsidRPr="00671447">
        <w:rPr>
          <w:sz w:val="28"/>
          <w:szCs w:val="28"/>
          <w:highlight w:val="yellow"/>
        </w:rPr>
        <w:t>Госуслуг</w:t>
      </w:r>
      <w:proofErr w:type="spellEnd"/>
      <w:r w:rsidRPr="00671447">
        <w:rPr>
          <w:sz w:val="28"/>
          <w:szCs w:val="28"/>
          <w:highlight w:val="yellow"/>
        </w:rPr>
        <w:t xml:space="preserve"> и дождаться решения соответствующих органов. Процедура простая и не требует длительного сбора документов.</w:t>
      </w:r>
    </w:p>
    <w:p w:rsidR="00D8251A" w:rsidRPr="000C3DC6" w:rsidRDefault="00D8251A" w:rsidP="00D8251A">
      <w:pPr>
        <w:pStyle w:val="a3"/>
        <w:shd w:val="clear" w:color="auto" w:fill="FFFFFF"/>
        <w:spacing w:line="360" w:lineRule="auto"/>
        <w:ind w:firstLine="540"/>
        <w:rPr>
          <w:sz w:val="28"/>
          <w:szCs w:val="28"/>
        </w:rPr>
      </w:pPr>
    </w:p>
    <w:p w:rsidR="00D8251A" w:rsidRDefault="00D8251A" w:rsidP="00D8251A">
      <w:pPr>
        <w:pStyle w:val="4"/>
        <w:spacing w:before="0" w:after="0" w:line="360" w:lineRule="auto"/>
        <w:jc w:val="center"/>
        <w:rPr>
          <w:b w:val="0"/>
          <w:bCs w:val="0"/>
        </w:rPr>
      </w:pPr>
    </w:p>
    <w:p w:rsidR="00D8251A" w:rsidRDefault="00D8251A" w:rsidP="00EC6AA4">
      <w:pPr>
        <w:pStyle w:val="4"/>
        <w:spacing w:before="0" w:after="0" w:line="360" w:lineRule="auto"/>
        <w:jc w:val="center"/>
        <w:rPr>
          <w:b w:val="0"/>
          <w:bCs w:val="0"/>
          <w:shd w:val="clear" w:color="auto" w:fill="FFFFFF"/>
        </w:rPr>
      </w:pPr>
      <w:bookmarkStart w:id="22" w:name="_Toc104885236"/>
      <w:r w:rsidRPr="00E72BEC">
        <w:rPr>
          <w:b w:val="0"/>
          <w:bCs w:val="0"/>
        </w:rPr>
        <w:t xml:space="preserve">2.3 </w:t>
      </w:r>
      <w:r w:rsidRPr="00E72BEC">
        <w:rPr>
          <w:b w:val="0"/>
          <w:bCs w:val="0"/>
          <w:shd w:val="clear" w:color="auto" w:fill="FFFFFF"/>
        </w:rPr>
        <w:t>Актуальные проблемы по вопросу назначения досрочных страховых пенсий</w:t>
      </w:r>
      <w:bookmarkEnd w:id="22"/>
    </w:p>
    <w:p w:rsidR="00D8251A" w:rsidRPr="00E221DB" w:rsidRDefault="00D8251A" w:rsidP="00D8251A"/>
    <w:p w:rsidR="00D8251A" w:rsidRPr="00E72BEC" w:rsidRDefault="00D8251A" w:rsidP="00D8251A">
      <w:pPr>
        <w:pStyle w:val="a3"/>
        <w:shd w:val="clear" w:color="auto" w:fill="FFFFFF"/>
        <w:spacing w:line="360" w:lineRule="auto"/>
        <w:ind w:firstLine="720"/>
        <w:rPr>
          <w:sz w:val="28"/>
          <w:szCs w:val="28"/>
        </w:rPr>
      </w:pPr>
      <w:r w:rsidRPr="00E72BEC">
        <w:rPr>
          <w:sz w:val="28"/>
          <w:szCs w:val="28"/>
        </w:rPr>
        <w:t>Действующая система досрочного пенсионного обеспечения сложилась в нашей стране еще в середине прошлого века. В условиях социалистической экономики это было оправдано, так как все работали на государство, а само пенсионное обеспечение осуществлялось за счет государственного бюджета</w:t>
      </w:r>
      <w:r w:rsidRPr="00E72BEC">
        <w:rPr>
          <w:rStyle w:val="a9"/>
          <w:sz w:val="28"/>
          <w:szCs w:val="28"/>
        </w:rPr>
        <w:footnoteReference w:id="11"/>
      </w:r>
      <w:r w:rsidRPr="00E72BEC">
        <w:rPr>
          <w:sz w:val="28"/>
          <w:szCs w:val="28"/>
        </w:rPr>
        <w:t>.</w:t>
      </w:r>
    </w:p>
    <w:p w:rsidR="00D8251A" w:rsidRPr="00E72BEC" w:rsidRDefault="00D8251A" w:rsidP="00D8251A">
      <w:pPr>
        <w:pStyle w:val="a3"/>
        <w:shd w:val="clear" w:color="auto" w:fill="FFFFFF"/>
        <w:spacing w:line="360" w:lineRule="auto"/>
        <w:ind w:firstLine="720"/>
        <w:rPr>
          <w:sz w:val="28"/>
          <w:szCs w:val="28"/>
        </w:rPr>
      </w:pPr>
      <w:r w:rsidRPr="00E72BEC">
        <w:rPr>
          <w:sz w:val="28"/>
          <w:szCs w:val="28"/>
        </w:rPr>
        <w:t>Однако, с переходом к рыночной экономике ситуация кардинально поменялась. Большинство отраслей, где используется труд работников в тяжелых и вредных условиях труда — добыча и переработка полезных ископаемых, металлургия, химическое производство, оказались в руках частных владельцев. Они получают немалые доходы от своих предприятий, привлекая рабочую силу благодаря возможности предоставления права на льготную пенсию и не утруждая себя заботой об улучшении условий труда работников</w:t>
      </w:r>
      <w:r w:rsidRPr="00E72BEC">
        <w:rPr>
          <w:rStyle w:val="a9"/>
          <w:sz w:val="28"/>
          <w:szCs w:val="28"/>
        </w:rPr>
        <w:footnoteReference w:id="12"/>
      </w:r>
      <w:r w:rsidRPr="00E72BEC">
        <w:rPr>
          <w:sz w:val="28"/>
          <w:szCs w:val="28"/>
        </w:rPr>
        <w:t>.</w:t>
      </w:r>
    </w:p>
    <w:p w:rsidR="00D8251A" w:rsidRPr="00E72BEC" w:rsidRDefault="00D8251A" w:rsidP="00D8251A">
      <w:pPr>
        <w:pStyle w:val="a3"/>
        <w:shd w:val="clear" w:color="auto" w:fill="FFFFFF"/>
        <w:spacing w:line="360" w:lineRule="auto"/>
        <w:ind w:firstLine="720"/>
        <w:rPr>
          <w:sz w:val="28"/>
          <w:szCs w:val="28"/>
        </w:rPr>
      </w:pPr>
      <w:r w:rsidRPr="00E72BEC">
        <w:rPr>
          <w:sz w:val="28"/>
          <w:szCs w:val="28"/>
        </w:rPr>
        <w:lastRenderedPageBreak/>
        <w:t>При этом, обеспечение права на льготную пенсию работодателям ничего не стоит – за все платит ПФР, а точнее — все работающее население.</w:t>
      </w:r>
    </w:p>
    <w:p w:rsidR="00D8251A" w:rsidRPr="00E72BEC" w:rsidRDefault="00D8251A" w:rsidP="00D8251A">
      <w:pPr>
        <w:pStyle w:val="a3"/>
        <w:shd w:val="clear" w:color="auto" w:fill="FFFFFF"/>
        <w:spacing w:line="360" w:lineRule="auto"/>
        <w:ind w:firstLine="720"/>
        <w:rPr>
          <w:sz w:val="28"/>
          <w:szCs w:val="28"/>
        </w:rPr>
      </w:pPr>
      <w:r w:rsidRPr="00E72BEC">
        <w:rPr>
          <w:sz w:val="28"/>
          <w:szCs w:val="28"/>
        </w:rPr>
        <w:t>Вторая причина, по которой государство вынуждено приступить к реформированию системы досрочных пенсий – это безнадежно устаревшие Списки производств, профессий и должностей, дающих право на льготное пенсионное обеспечение. Они были приняты еще в 1956 году и практически не изменились до настоящего времени. Тогда как другими стали содержание и наименование многих производств, изменились условия труда, исчезли старые профессии и появились новые.</w:t>
      </w:r>
    </w:p>
    <w:p w:rsidR="00D8251A" w:rsidRDefault="00D8251A" w:rsidP="00D8251A">
      <w:pPr>
        <w:autoSpaceDE w:val="0"/>
        <w:autoSpaceDN w:val="0"/>
        <w:adjustRightInd w:val="0"/>
        <w:spacing w:line="360" w:lineRule="auto"/>
        <w:ind w:firstLine="540"/>
        <w:jc w:val="both"/>
        <w:rPr>
          <w:sz w:val="28"/>
          <w:szCs w:val="28"/>
        </w:rPr>
      </w:pPr>
      <w:r>
        <w:rPr>
          <w:sz w:val="28"/>
          <w:szCs w:val="28"/>
        </w:rPr>
        <w:t xml:space="preserve">Из </w:t>
      </w:r>
      <w:r w:rsidRPr="00E72BEC">
        <w:rPr>
          <w:sz w:val="28"/>
          <w:szCs w:val="28"/>
        </w:rPr>
        <w:t xml:space="preserve">сложившейся на сегодняшний день правоприменительной практики следует, что к числу наиболее актуальных вопросов относится вопрос, касающийся влияния результатов специальной оценки условий труда (далее - СОУТ) медицинских работников на их </w:t>
      </w:r>
      <w:r>
        <w:rPr>
          <w:sz w:val="28"/>
          <w:szCs w:val="28"/>
        </w:rPr>
        <w:t>право досрочно выйти на пенсию.</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 По результатам СОУТ устанавливаются классы (подклассы) условий труда на рабочих местах, которые напрямую влияют на полагающиеся работнику гарантии и компенсации. Согласно ст. 14 Федерального закона от 28 декабря </w:t>
      </w:r>
      <w:smartTag w:uri="urn:schemas-microsoft-com:office:smarttags" w:element="metricconverter">
        <w:smartTagPr>
          <w:attr w:name="ProductID" w:val="2013 г"/>
        </w:smartTagPr>
        <w:r w:rsidRPr="00E72BEC">
          <w:rPr>
            <w:sz w:val="28"/>
            <w:szCs w:val="28"/>
          </w:rPr>
          <w:t>2013 г</w:t>
        </w:r>
      </w:smartTag>
      <w:r w:rsidRPr="00E72BEC">
        <w:rPr>
          <w:sz w:val="28"/>
          <w:szCs w:val="28"/>
        </w:rPr>
        <w:t xml:space="preserve">. N 426-ФЗ "О специальной оценке условий труда" существует четыре </w:t>
      </w:r>
      <w:r>
        <w:rPr>
          <w:sz w:val="28"/>
          <w:szCs w:val="28"/>
        </w:rPr>
        <w:t xml:space="preserve">класса условий труда, а именно: </w:t>
      </w:r>
      <w:r w:rsidRPr="00E72BEC">
        <w:rPr>
          <w:sz w:val="28"/>
          <w:szCs w:val="28"/>
        </w:rPr>
        <w:t>оптимал</w:t>
      </w:r>
      <w:r>
        <w:rPr>
          <w:sz w:val="28"/>
          <w:szCs w:val="28"/>
        </w:rPr>
        <w:t xml:space="preserve">ьные условия труда (1-й класс); </w:t>
      </w:r>
      <w:r w:rsidRPr="00E72BEC">
        <w:rPr>
          <w:sz w:val="28"/>
          <w:szCs w:val="28"/>
        </w:rPr>
        <w:t>допуст</w:t>
      </w:r>
      <w:r>
        <w:rPr>
          <w:sz w:val="28"/>
          <w:szCs w:val="28"/>
        </w:rPr>
        <w:t xml:space="preserve">имые условия труда (2-й класс); </w:t>
      </w:r>
      <w:r w:rsidRPr="00E72BEC">
        <w:rPr>
          <w:sz w:val="28"/>
          <w:szCs w:val="28"/>
        </w:rPr>
        <w:t>вредные условия труда (3-й класс).</w:t>
      </w:r>
    </w:p>
    <w:p w:rsidR="00D8251A" w:rsidRDefault="00D8251A" w:rsidP="00D8251A">
      <w:pPr>
        <w:autoSpaceDE w:val="0"/>
        <w:autoSpaceDN w:val="0"/>
        <w:adjustRightInd w:val="0"/>
        <w:spacing w:line="360" w:lineRule="auto"/>
        <w:ind w:firstLine="540"/>
        <w:jc w:val="both"/>
        <w:rPr>
          <w:sz w:val="28"/>
          <w:szCs w:val="28"/>
        </w:rPr>
      </w:pPr>
      <w:r w:rsidRPr="00E72BEC">
        <w:rPr>
          <w:sz w:val="28"/>
          <w:szCs w:val="28"/>
        </w:rPr>
        <w:t xml:space="preserve">Действующее законодательство предусматривает ряд оснований для учета льготного трудового стажа при соответствии рабочего места 3-му или 4-му классу условий труда, установленному по результатам СОУТ. </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Руководствуясь указанным, организации, проводящие СОУТ, зачастую устанавливают право врачей и иных медицинских работников на льготную пенсию в случае присвоения их рабочим местам названных классов условий труда вне зависимости от наличия иных обязательных условий для возникновения такого права. Во исполнение таких заключений медицинские организации</w:t>
      </w:r>
      <w:r>
        <w:rPr>
          <w:sz w:val="28"/>
          <w:szCs w:val="28"/>
        </w:rPr>
        <w:t xml:space="preserve"> </w:t>
      </w:r>
      <w:r w:rsidRPr="00E72BEC">
        <w:rPr>
          <w:sz w:val="28"/>
          <w:szCs w:val="28"/>
        </w:rPr>
        <w:t>уплачивают за указанных работников страховые взносы по дополнительным тарифам, которые предусмотрены ст. 428 Налогового кодекса РФ (далее - НК РФ).</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lastRenderedPageBreak/>
        <w:t>Однако во многих случаях такие выводы организаций, проводящих СОУТ, оказываются ошибочными, поскольку основаны на неверном толковании законодательных норм. А в ряде случаев аналогичный неверный подход применяется в дальнейшем пенсионными органами и судами</w:t>
      </w:r>
      <w:r w:rsidRPr="00E72BEC">
        <w:rPr>
          <w:rStyle w:val="a9"/>
          <w:sz w:val="28"/>
          <w:szCs w:val="28"/>
        </w:rPr>
        <w:footnoteReference w:id="13"/>
      </w:r>
      <w:r w:rsidRPr="00E72BEC">
        <w:rPr>
          <w:sz w:val="28"/>
          <w:szCs w:val="28"/>
        </w:rPr>
        <w:t>.</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В результате медицинские организации ошибочно уплачивают повышенные страховые взносы за медицинских работников, которые впоследствии все равно не смогут воспользоваться правом на досрочное пенсионное обеспечение. </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На протяжении многих лет одним из самых распространенных предметов судебных споров по делам, связанным с досрочным пенсионным обеспечением медицинских работников, остается вопрос о том, подлежат ли зачету в льготный стаж периоды работы, осуществляемые врачами и иными медицинскими работниками не в медицинских учреждениях, а в медицинских организациях иных организационно-правовых форм (в частности, в обществах с ограниченной ответственностью и акционерных обществах).</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Отметим, что судебная практика и разъяснения высших судов свидетельствуют о том, что работа в коммерческих медицинских организациях по общему правилу не образует льготного пенсионного стажа ни по п. 20 ч. 1 ст. 30 ФЗ N 400, ни по п. 1 и п. 2 ч. 1 указанной статьи</w:t>
      </w:r>
      <w:r w:rsidRPr="00E72BEC">
        <w:rPr>
          <w:rStyle w:val="a9"/>
          <w:sz w:val="28"/>
          <w:szCs w:val="28"/>
        </w:rPr>
        <w:footnoteReference w:id="14"/>
      </w:r>
      <w:r w:rsidRPr="00E72BEC">
        <w:rPr>
          <w:sz w:val="28"/>
          <w:szCs w:val="28"/>
        </w:rPr>
        <w:t xml:space="preserve">. </w:t>
      </w:r>
    </w:p>
    <w:p w:rsidR="00D8251A" w:rsidRPr="002461B0" w:rsidRDefault="00D8251A" w:rsidP="00D8251A">
      <w:pPr>
        <w:autoSpaceDE w:val="0"/>
        <w:autoSpaceDN w:val="0"/>
        <w:adjustRightInd w:val="0"/>
        <w:spacing w:line="360" w:lineRule="auto"/>
        <w:ind w:firstLine="540"/>
        <w:jc w:val="both"/>
        <w:rPr>
          <w:rFonts w:ascii="Calibri" w:hAnsi="Calibri"/>
          <w:sz w:val="22"/>
          <w:szCs w:val="22"/>
          <w:lang w:eastAsia="en-US"/>
        </w:rPr>
      </w:pPr>
      <w:r w:rsidRPr="00E72BEC">
        <w:rPr>
          <w:sz w:val="28"/>
          <w:szCs w:val="28"/>
        </w:rPr>
        <w:t>Необходимо обратить внимание на то, что существует 2 исключительных случая, при которых в стаж, дающий право на досрочное пенсионное обеспечение в связи с осуществлением лечебной деятельности, включается работа не только в учреждениях здравоохранения, но и в медицинских организациях ин</w:t>
      </w:r>
      <w:r>
        <w:rPr>
          <w:sz w:val="28"/>
          <w:szCs w:val="28"/>
        </w:rPr>
        <w:t>ых организационно-правовых форм</w:t>
      </w:r>
      <w:r w:rsidRPr="00E72BEC">
        <w:rPr>
          <w:rStyle w:val="a9"/>
          <w:sz w:val="28"/>
          <w:szCs w:val="28"/>
        </w:rPr>
        <w:footnoteReference w:id="15"/>
      </w:r>
      <w:r w:rsidRPr="00E72BEC">
        <w:rPr>
          <w:sz w:val="28"/>
          <w:szCs w:val="28"/>
        </w:rPr>
        <w:t>.</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Однако все не так однозначно, и существует судебная практика (в основном арбитражная), в которой суды придерживаются обратной позиции, рассматривая дела об уплате коммерческими клиниками дополнительных тарифов страховых </w:t>
      </w:r>
      <w:r w:rsidRPr="00E72BEC">
        <w:rPr>
          <w:sz w:val="28"/>
          <w:szCs w:val="28"/>
        </w:rPr>
        <w:lastRenderedPageBreak/>
        <w:t>взносов за своих работников из Списков N 1 и 2, утвержденных Постановлением КМ СССР N 10</w:t>
      </w:r>
      <w:r w:rsidRPr="00E72BEC">
        <w:rPr>
          <w:rStyle w:val="a9"/>
          <w:sz w:val="28"/>
          <w:szCs w:val="28"/>
        </w:rPr>
        <w:footnoteReference w:id="16"/>
      </w:r>
      <w:r w:rsidRPr="00E72BEC">
        <w:rPr>
          <w:sz w:val="28"/>
          <w:szCs w:val="28"/>
        </w:rPr>
        <w:t>.</w:t>
      </w:r>
    </w:p>
    <w:p w:rsidR="00D8251A" w:rsidRPr="00FE511D" w:rsidRDefault="00D8251A" w:rsidP="00D8251A">
      <w:pPr>
        <w:pStyle w:val="aa"/>
        <w:spacing w:after="0" w:line="360" w:lineRule="auto"/>
        <w:ind w:right="40" w:firstLine="540"/>
        <w:jc w:val="both"/>
      </w:pPr>
      <w:r w:rsidRPr="00E72BEC">
        <w:rPr>
          <w:sz w:val="28"/>
          <w:szCs w:val="28"/>
        </w:rPr>
        <w:t>Проблемы социальной политики в отношении военнослужащих находят свое отражение в уровне их социальной защищенности. Законодательством установлен определенный объем льгот и компенсаций, формирующих правовые основы для осуществления государственных гарантий по защите прав и интересов военнослужащих, чья деятельность в значительной степени связана с риском для жизни и здоровья</w:t>
      </w:r>
      <w:r w:rsidRPr="00E72BEC">
        <w:rPr>
          <w:rStyle w:val="a9"/>
          <w:sz w:val="28"/>
          <w:szCs w:val="28"/>
        </w:rPr>
        <w:footnoteReference w:id="17"/>
      </w:r>
      <w:r w:rsidRPr="00E72BEC">
        <w:rPr>
          <w:sz w:val="28"/>
          <w:szCs w:val="28"/>
        </w:rPr>
        <w:t>.</w:t>
      </w:r>
    </w:p>
    <w:p w:rsidR="00D8251A" w:rsidRPr="00FE511D" w:rsidRDefault="00D8251A" w:rsidP="00D8251A">
      <w:pPr>
        <w:pStyle w:val="aa"/>
        <w:spacing w:after="0" w:line="360" w:lineRule="auto"/>
        <w:ind w:right="20" w:firstLine="540"/>
        <w:jc w:val="both"/>
      </w:pPr>
      <w:r w:rsidRPr="00E72BEC">
        <w:rPr>
          <w:sz w:val="28"/>
          <w:szCs w:val="28"/>
        </w:rPr>
        <w:t>На фоне определенных успехов по ряду реформируемых направлений, в сфере законодательного регулирования государственной службы, социальная защита военнослужащих по прежнему нуждается в дальнейшем улучшении</w:t>
      </w:r>
      <w:r w:rsidRPr="00E72BEC">
        <w:rPr>
          <w:rStyle w:val="a9"/>
          <w:sz w:val="28"/>
          <w:szCs w:val="28"/>
        </w:rPr>
        <w:footnoteReference w:id="18"/>
      </w:r>
      <w:r w:rsidRPr="00E72BEC">
        <w:rPr>
          <w:sz w:val="28"/>
          <w:szCs w:val="28"/>
        </w:rPr>
        <w:t>.</w:t>
      </w:r>
    </w:p>
    <w:p w:rsidR="00D8251A" w:rsidRPr="00E72BEC" w:rsidRDefault="00D8251A" w:rsidP="00D8251A">
      <w:pPr>
        <w:pStyle w:val="aa"/>
        <w:spacing w:after="0" w:line="360" w:lineRule="auto"/>
        <w:ind w:right="20" w:firstLine="540"/>
        <w:jc w:val="both"/>
        <w:rPr>
          <w:sz w:val="28"/>
          <w:szCs w:val="28"/>
        </w:rPr>
      </w:pPr>
      <w:r w:rsidRPr="00E72BEC">
        <w:rPr>
          <w:sz w:val="28"/>
          <w:szCs w:val="28"/>
        </w:rPr>
        <w:t xml:space="preserve">Следует заметить, что проводимые исследования недостаточны для всестороннего и полного изучения социальных проблем в Вооруженных Силах РФ. Кроме того, эти исследования в основном проводились до начала модернизации Вооруженных Силах РФ, которая была анонсирована 4 октября 2008 года на закрытом заседании военной коллегии Министерства обороны Российской Федерации (Минобороны России), а именно указом Президента РФ от 29 декабря </w:t>
      </w:r>
      <w:smartTag w:uri="urn:schemas-microsoft-com:office:smarttags" w:element="metricconverter">
        <w:smartTagPr>
          <w:attr w:name="ProductID" w:val="2008 г"/>
        </w:smartTagPr>
        <w:r w:rsidRPr="00E72BEC">
          <w:rPr>
            <w:sz w:val="28"/>
            <w:szCs w:val="28"/>
          </w:rPr>
          <w:t>2008 г</w:t>
        </w:r>
      </w:smartTag>
      <w:r w:rsidRPr="00E72BEC">
        <w:rPr>
          <w:sz w:val="28"/>
          <w:szCs w:val="28"/>
        </w:rPr>
        <w:t>. № 1878сс "О некоторых вопросах Вооруженных Сил Российской Федерации".</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Российское законодательство предоставляет определенным категориям граждан с семейными обязанностями возможность получить страховую пенсию по старости до достижения общеустановленного пенсионного возраста. Научный интерес вызывают критерии предоставления такой пенсии, условия, требуемые для ее назначения, их теоретическое обоснование и проблемы сов</w:t>
      </w:r>
      <w:r>
        <w:rPr>
          <w:sz w:val="28"/>
          <w:szCs w:val="28"/>
        </w:rPr>
        <w:t>ершенствования законодательства</w:t>
      </w:r>
      <w:r w:rsidRPr="00E72BEC">
        <w:rPr>
          <w:rStyle w:val="a9"/>
          <w:sz w:val="28"/>
          <w:szCs w:val="28"/>
        </w:rPr>
        <w:footnoteReference w:id="19"/>
      </w:r>
      <w:r w:rsidRPr="00E72BEC">
        <w:rPr>
          <w:sz w:val="28"/>
          <w:szCs w:val="28"/>
        </w:rPr>
        <w:t>.</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С учетом нововведений действующим ныне законодательством (ст. 32 Закона о страховых пенсиях) предусмотрено досрочное пенсионное обеспечение </w:t>
      </w:r>
      <w:r w:rsidRPr="00E72BEC">
        <w:rPr>
          <w:sz w:val="28"/>
          <w:szCs w:val="28"/>
        </w:rPr>
        <w:lastRenderedPageBreak/>
        <w:t>следующих лиц с семейными обязанностями: 1) женщин, родивших и воспитавших трех, четырех, пятерых или более детей; 2) женщин, работавших в районах Крайнего Севера либо в приравненных к ним местностях и родивших двух и более детей; 3) родителей и опекунов инвалидов с детства.</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Статья 32 Закона о страховых пенсиях была дополнена ч. 3, согласно которой во всех указанных выше случаях не учитываются дети, в отношении которых застрахованное лицо было лишено родительских прав либо отменено усыновление. Лишаясь родительских прав, мать и (или) отец теряют все права, основанные на факте родства с ребенком, в том числе право на льготы, установленные для граждан, имеющих детей (п. 1 ст. 71 Семейного кодекса РФ). Это касается и пенсионных льгот. По мнению М.Ю. </w:t>
      </w:r>
      <w:proofErr w:type="spellStart"/>
      <w:r w:rsidRPr="00E72BEC">
        <w:rPr>
          <w:sz w:val="28"/>
          <w:szCs w:val="28"/>
        </w:rPr>
        <w:t>Зурабова</w:t>
      </w:r>
      <w:proofErr w:type="spellEnd"/>
      <w:r w:rsidRPr="00E72BEC">
        <w:rPr>
          <w:sz w:val="28"/>
          <w:szCs w:val="28"/>
        </w:rPr>
        <w:t>, если до лишения родительских прав многодетная мать успела реализовать право на досрочную пенсию, оснований для пре</w:t>
      </w:r>
      <w:r>
        <w:rPr>
          <w:sz w:val="28"/>
          <w:szCs w:val="28"/>
        </w:rPr>
        <w:t>кращения ее выплаты не имеется</w:t>
      </w:r>
      <w:r w:rsidRPr="00E72BEC">
        <w:rPr>
          <w:rStyle w:val="a9"/>
          <w:sz w:val="28"/>
          <w:szCs w:val="28"/>
        </w:rPr>
        <w:footnoteReference w:id="20"/>
      </w:r>
      <w:r>
        <w:rPr>
          <w:sz w:val="28"/>
          <w:szCs w:val="28"/>
        </w:rPr>
        <w:t>. Такая позиция</w:t>
      </w:r>
      <w:r w:rsidRPr="00E72BEC">
        <w:rPr>
          <w:sz w:val="28"/>
          <w:szCs w:val="28"/>
        </w:rPr>
        <w:t>, не согласуется как со ст. 71 СК РФ, так и с ч. 3 ст. 32 Закона о страховых пенсиях, поскольку непризнание родительских прав в отношении хотя бы одного из детей, наличие которых необходимо для досрочного пенсионного обеспечения, свидетельствует об отсутствии права не только на будущую, но и на получаемую пенсию, а согласно п. 3 ч. 1 ст. 25 названного Закона утрата пенсионером права на назначенную ему страховую пенсию влечет прекращение ее выплаты.</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Некоторые авторы полагают, что ч. 3 ст. 32 Закона о страховых пенсиях расходится с предыдущим текстом этой статьи, согласно которому пенсия назначается женщинам, родившим определенное число детей</w:t>
      </w:r>
      <w:r w:rsidRPr="00E72BEC">
        <w:rPr>
          <w:rStyle w:val="a9"/>
          <w:sz w:val="28"/>
          <w:szCs w:val="28"/>
        </w:rPr>
        <w:footnoteReference w:id="21"/>
      </w:r>
      <w:r w:rsidRPr="00E72BEC">
        <w:rPr>
          <w:sz w:val="28"/>
          <w:szCs w:val="28"/>
        </w:rPr>
        <w:t xml:space="preserve">. Но усыновленные дети учитывались при пенсионном обеспечении и ранее. Семейным законодательством они приравниваются в личных неимущественных и имущественных правах и обязанностях к родственникам усыновителей по происхождению, утрачивая права и освобождаясь от обязанностей по отношению к своим родителям (своим родственникам). Конечно, с юридической точки зрения </w:t>
      </w:r>
      <w:r w:rsidRPr="00E72BEC">
        <w:rPr>
          <w:sz w:val="28"/>
          <w:szCs w:val="28"/>
        </w:rPr>
        <w:lastRenderedPageBreak/>
        <w:t>правильнее было бы говорить в данном случае о пенсионных правах женщин, родивших (усыновивших) соответствующее число детей. Однако при таком уточнении неизбежно встал бы вопрос о праве на досрочную пенсию также и мужчин-усыновителей. В то же время очевидно, что пенсионное обеспечение в основном предоставляется женщинам, воспитывавшим собственных детей. Противоречивость требований законодателя отражается и в научных публикациях. Так, С.А. Чирков считает принципиально важным, что право на досрочное пенсионное обеспечение обусловлено женской природой, возможностью деторождения. Поэтому такая пенсия априори не может быть назначена отцу детей. И тут же автор утверждает, что право на нее в полной мере распространяется на женщин, воспитывающих усыновленных детей</w:t>
      </w:r>
      <w:r w:rsidRPr="00E72BEC">
        <w:rPr>
          <w:rStyle w:val="a9"/>
          <w:sz w:val="28"/>
          <w:szCs w:val="28"/>
        </w:rPr>
        <w:footnoteReference w:id="22"/>
      </w:r>
      <w:r w:rsidRPr="00E72BEC">
        <w:rPr>
          <w:sz w:val="28"/>
          <w:szCs w:val="28"/>
        </w:rPr>
        <w:t>.</w:t>
      </w:r>
    </w:p>
    <w:p w:rsidR="00D8251A" w:rsidRPr="00E72BEC" w:rsidRDefault="00D8251A" w:rsidP="00D8251A">
      <w:pPr>
        <w:autoSpaceDE w:val="0"/>
        <w:autoSpaceDN w:val="0"/>
        <w:adjustRightInd w:val="0"/>
        <w:spacing w:line="360" w:lineRule="auto"/>
        <w:ind w:firstLine="540"/>
        <w:jc w:val="both"/>
        <w:rPr>
          <w:sz w:val="28"/>
          <w:szCs w:val="28"/>
        </w:rPr>
      </w:pPr>
      <w:r>
        <w:rPr>
          <w:sz w:val="28"/>
          <w:szCs w:val="28"/>
        </w:rPr>
        <w:t>С</w:t>
      </w:r>
      <w:r w:rsidRPr="00E72BEC">
        <w:rPr>
          <w:sz w:val="28"/>
          <w:szCs w:val="28"/>
        </w:rPr>
        <w:t>егодня во многом определяющими и для размера пенсии, и для приобретения права на нее являются не только длительный период уплаты страховых взносов, но и весомая сумма последних. При этом величина требуемого ИПК одинакова для женщин и мужчин, для обычного и досрочного пенсионного обеспечения. В то же время отметим, что пенсионные баллы начисляются не только за страховые, но и за иные периоды, засчитываемые в страховой стаж, в частности периоды ухода за детьми и инвалидами. Уход за детьми в возрасте до полутора лет в зависимости от порядкового номера их рождения дает за год 1,8 балла в отношении первого ребенка, 3,6 балла - второго, 5,4 балла - третьего и четвертого, а уход за инвалидом или за престарелым, достигшим 80 лет, - 1,8 балла. Тем не менее при соблюдении прочих условий досрочного пенсионного обеспечения лицо с семейными обязанностями, получающее невысокий заработок, в том числе из-за работы с неполным рабочим временем, рискует не приобрести 30 баллов ИПК в течение требуемых, как пр</w:t>
      </w:r>
      <w:r>
        <w:rPr>
          <w:sz w:val="28"/>
          <w:szCs w:val="28"/>
        </w:rPr>
        <w:t>авило, 15 лет страхового стажа</w:t>
      </w:r>
      <w:r w:rsidRPr="00E72BEC">
        <w:rPr>
          <w:rStyle w:val="a9"/>
          <w:sz w:val="28"/>
          <w:szCs w:val="28"/>
        </w:rPr>
        <w:footnoteReference w:id="23"/>
      </w:r>
      <w:r w:rsidRPr="00E72BEC">
        <w:rPr>
          <w:sz w:val="28"/>
          <w:szCs w:val="28"/>
        </w:rPr>
        <w:t>.</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Когда детей воспитывает не мать (усыновительница), например</w:t>
      </w:r>
      <w:r>
        <w:rPr>
          <w:sz w:val="28"/>
          <w:szCs w:val="28"/>
        </w:rPr>
        <w:t>,</w:t>
      </w:r>
      <w:r w:rsidRPr="00E72BEC">
        <w:rPr>
          <w:sz w:val="28"/>
          <w:szCs w:val="28"/>
        </w:rPr>
        <w:t xml:space="preserve"> в случае ее смерти, а другие лица (отец, мачеха, бабушка, старшая сестра, опекун, попечитель, приемный родитель), досрочная страховая пенсия им не назначается. В научной </w:t>
      </w:r>
      <w:r w:rsidRPr="00E72BEC">
        <w:rPr>
          <w:sz w:val="28"/>
          <w:szCs w:val="28"/>
        </w:rPr>
        <w:lastRenderedPageBreak/>
        <w:t xml:space="preserve">литературе ставился вопрос о возможности назначения такой пенсии женщинам, воспитывающим пасынков и падчериц, т.е. детей супруга. Предложение о предоставлении им (при определенных условиях) права на пенсию с учетом длительного фактического воспитания детей без их усыновления представляется обоснованным. Хотя мачеха, согласно ныне действующему законодательству, осуществляет содержание и воспитание пасынка (падчерицы) исключительно добровольно, это не умаляет ее роли в воспитании детей мужа, иногда и за счет отказа от рождения собственных. Статья 80 Кодекса о браке и семье РСФСР </w:t>
      </w:r>
      <w:smartTag w:uri="urn:schemas-microsoft-com:office:smarttags" w:element="metricconverter">
        <w:smartTagPr>
          <w:attr w:name="ProductID" w:val="1969 г"/>
        </w:smartTagPr>
        <w:r w:rsidRPr="00E72BEC">
          <w:rPr>
            <w:sz w:val="28"/>
            <w:szCs w:val="28"/>
          </w:rPr>
          <w:t>1969 г</w:t>
        </w:r>
      </w:smartTag>
      <w:r w:rsidRPr="00E72BEC">
        <w:rPr>
          <w:sz w:val="28"/>
          <w:szCs w:val="28"/>
        </w:rPr>
        <w:t>. предусматривала обязанность отчима и мачехи содержать пасынков (падчериц), находившихся на их содержании и воспитании. Согласно ст. 97 действующего СК РФ на пасынков и падчериц судом может быть возложена обязанность по содержанию отчима и мачехи, особенно если последние не менее пяти лет надлежащим образом выполняли свои обязанности по их воспитанию или содержанию. На наш взгляд, законодатель мог бы положительно решить вопрос о назначении мачехе досрочной пенсии с учетом пасынков и падчериц, если она воспитывала их до 8-летнего возраста без участия родной матери</w:t>
      </w:r>
      <w:r w:rsidRPr="00E72BEC">
        <w:rPr>
          <w:rStyle w:val="a9"/>
          <w:sz w:val="28"/>
          <w:szCs w:val="28"/>
        </w:rPr>
        <w:footnoteReference w:id="24"/>
      </w:r>
      <w:r w:rsidRPr="00E72BEC">
        <w:rPr>
          <w:sz w:val="28"/>
          <w:szCs w:val="28"/>
        </w:rPr>
        <w:t>.</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При назначении пенсии в связи с работой в северных регионах к этой работе в порядке, определяемом Правительством РФ, приравнивается работа, дающая право на досрочное назначение пенсии в соответствии с п. п. 1 - 10 и 16 - 18 ч. 1 ст. 30 Закона о страховых пенсиях (ч. 1 ст. 33 этого Закона).</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Право северян на досрочную пенсию зависит от того, включена ли территория, где они работали, в специальный перечень. При этом следует руководствоваться тем перечнем районов и местностей, который применялся при назначении государственных пенсий по старости по состоянию на 31 декабря </w:t>
      </w:r>
      <w:smartTag w:uri="urn:schemas-microsoft-com:office:smarttags" w:element="metricconverter">
        <w:smartTagPr>
          <w:attr w:name="ProductID" w:val="2001 г"/>
        </w:smartTagPr>
        <w:r w:rsidRPr="00E72BEC">
          <w:rPr>
            <w:sz w:val="28"/>
            <w:szCs w:val="28"/>
          </w:rPr>
          <w:t>2001 г</w:t>
        </w:r>
      </w:smartTag>
      <w:r w:rsidRPr="00E72BEC">
        <w:rPr>
          <w:sz w:val="28"/>
          <w:szCs w:val="28"/>
        </w:rPr>
        <w:t xml:space="preserve">. (ч. 2 ст. 32 Закона о страховых пенсиях). Речь идет о перечне, действовавшем накануне вступления в силу Закона о трудовых пенсиях (1 января </w:t>
      </w:r>
      <w:smartTag w:uri="urn:schemas-microsoft-com:office:smarttags" w:element="metricconverter">
        <w:smartTagPr>
          <w:attr w:name="ProductID" w:val="2002 г"/>
        </w:smartTagPr>
        <w:r w:rsidRPr="00E72BEC">
          <w:rPr>
            <w:sz w:val="28"/>
            <w:szCs w:val="28"/>
          </w:rPr>
          <w:t>2002 г</w:t>
        </w:r>
      </w:smartTag>
      <w:r w:rsidRPr="00E72BEC">
        <w:rPr>
          <w:sz w:val="28"/>
          <w:szCs w:val="28"/>
        </w:rPr>
        <w:t>.).</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Если впоследствии в названный Перечень вносились либо будут вноситься изменения, они при исчислении северного стажа учитываться не должны. То есть </w:t>
      </w:r>
      <w:r w:rsidRPr="00E72BEC">
        <w:rPr>
          <w:sz w:val="28"/>
          <w:szCs w:val="28"/>
        </w:rPr>
        <w:lastRenderedPageBreak/>
        <w:t>в случае включения в него начиная с указанной выше даты новых районов и местностей работа на соответствующих территориях северной не считается, а при их исключении из Перечня либо при перемещении в состав территорий с иным статусом стаж учитывается так, как он учитывался по состоянию на указанную выше дату, даже если в период работы данного лица соответствующая территория к северной не относилась. Обоснованность позиции законодателя, не учитывающего возможность назначения пенсии с учетом "утяжеления" статуса северной территории, вызывает сомнение.</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Первоначально право на пенсию предоставлялось лишь матерям инвалидов с детства, как это было предусмотрено ранее ст. 11 Закона РФ от 20 ноября </w:t>
      </w:r>
      <w:smartTag w:uri="urn:schemas-microsoft-com:office:smarttags" w:element="metricconverter">
        <w:smartTagPr>
          <w:attr w:name="ProductID" w:val="1990 г"/>
        </w:smartTagPr>
        <w:r w:rsidRPr="00E72BEC">
          <w:rPr>
            <w:sz w:val="28"/>
            <w:szCs w:val="28"/>
          </w:rPr>
          <w:t>1990 г</w:t>
        </w:r>
      </w:smartTag>
      <w:r w:rsidRPr="00E72BEC">
        <w:rPr>
          <w:sz w:val="28"/>
          <w:szCs w:val="28"/>
        </w:rPr>
        <w:t>. N 340-1 "О государственных пенсиях в Российской Федерации". Фактически же пенсия назначалась и назначается также и матерям детей-инвалидов, хотя эти категории инвалидов различаются. Между тем для назначения досрочной пенсии могут быть представлены документы, подтверждающие, что ребенок признавался не только инвалидом с детства, но и ребенком-инвалидом.</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Полагаем, что более точным было бы воспроизвести в Законе о страховых пенсиях формулировку ст. 18 Закона СССР от 15 мая </w:t>
      </w:r>
      <w:smartTag w:uri="urn:schemas-microsoft-com:office:smarttags" w:element="metricconverter">
        <w:smartTagPr>
          <w:attr w:name="ProductID" w:val="1990 г"/>
        </w:smartTagPr>
        <w:r w:rsidRPr="00E72BEC">
          <w:rPr>
            <w:sz w:val="28"/>
            <w:szCs w:val="28"/>
          </w:rPr>
          <w:t>1990 г</w:t>
        </w:r>
      </w:smartTag>
      <w:r w:rsidRPr="00E72BEC">
        <w:rPr>
          <w:sz w:val="28"/>
          <w:szCs w:val="28"/>
        </w:rPr>
        <w:t>. "О пенсионном обеспечении граждан в СССР", где говорилось, что к числу инвалидов с детства относятся также дети-инвалиды в возрасте до 18 лет. Сегодня предоставление досрочной пенсии лицам, воспитывающим детей-инвалидов, не основывается на букве закона, а лишь вытекает из ее смысла, поскольку для возникновения права на пенсию достаточно воспитания инвалида до достижения им 8-летнего возраста.</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В Законе говорится о воспитании инвалидов, но не называется минимальное их число, необходимое для получения досрочной пенсии. Поэтому она назначается при воспитании хотя бы одного инвалида. В то же время воспитание одним лицом двух или более инвалидов с детства не приводит к снижению возраста назначения пенсии и сокращению требуемого стажа.</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 xml:space="preserve">Досрочная пенсия может быть назначена, как говорилось выше, также опекунам инвалидов с детства или лицам, которые были их опекунами ранее. В соответствии со ст. 145 СК РФ опека устанавливается над оставшимися без </w:t>
      </w:r>
      <w:r w:rsidRPr="00E72BEC">
        <w:rPr>
          <w:sz w:val="28"/>
          <w:szCs w:val="28"/>
        </w:rPr>
        <w:lastRenderedPageBreak/>
        <w:t>попечения родителей детьми, которые не достигли 14-летнего возраста, т.е. малолетними, в целях их содержания, воспитания и образования, а также для защиты их прав и интересов. Над детьми в возрасте от 14 до 18 лет в тех же целях устанавливаетс</w:t>
      </w:r>
      <w:r>
        <w:rPr>
          <w:sz w:val="28"/>
          <w:szCs w:val="28"/>
        </w:rPr>
        <w:t>я попечительство. При этом и те</w:t>
      </w:r>
      <w:r w:rsidR="00EC6AA4">
        <w:rPr>
          <w:sz w:val="28"/>
          <w:szCs w:val="28"/>
        </w:rPr>
        <w:t>,</w:t>
      </w:r>
      <w:r>
        <w:rPr>
          <w:sz w:val="28"/>
          <w:szCs w:val="28"/>
        </w:rPr>
        <w:t xml:space="preserve"> и другие </w:t>
      </w:r>
      <w:r w:rsidRPr="00E72BEC">
        <w:rPr>
          <w:sz w:val="28"/>
          <w:szCs w:val="28"/>
        </w:rPr>
        <w:t>дети именуются подопечными. Согласно пенсионному законодательству при определении права на пенсию во внимание принимаются только периоды опеки над детьми-инвалидами, но не попечительства над ними или над инвалидами с детства.</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Хотя законодатель об этом умалчивает, при воспитании инвалида двумя опекунами пенсия может быть назначена лишь одному из них - по тем же правилам, как и родителям, воспитывающим одного инвалида. Если два лица опекают двух или более инвалидов, они оба могут получить пенсию с учетом периодов воспитания разных инвалидов. Право на досрочную пенсию имеют граждане, являющиеся опекунами на момент обращения за пенсией либо являвшиеся таковыми ранее. При этом необходимо, чтобы опекунство было установлено и опекун (бывший опекун) воспитывал инвалида с детства до достижения им восьми лет, независимо от продолжительности периода воспитания.</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Досрочное пенсионное обеспечение лиц с семейными обязанностями не имеет однозначного теоретического обоснования. Так, пенсионные льготы для лиц с детьми - яркое выражение демографической функции права социального обеспечения. Автор видит развитие этой функции в увеличении общей продолжительности засчитываемых в страховой стаж периодов ухода за детьми, во введении более выгодного порядка учета этих периодов (исходя из количества детей), в появлении новых пенсионных льгот для многодетных матерей. В то же время он допускает и иную позицию, согласно которой преимущества при пенсионном обеспечении нельзя признать стимулированием рождаемости: они являются отложенными, так как реализуются в отдаленной перспективе, и поэтому не нужны. В любом случае пенсионные льготы, по его мнению, выступают социально справедливым и оправданным поощрением. Уход за ребенком, по сути, является общественно полезной и экономической деятельностью, которую следует приравнять к работе.</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lastRenderedPageBreak/>
        <w:t xml:space="preserve">Не останавливаясь на правомерности признания демографической функции у права социального обеспечения и не отрицая значимости пенсионных льгот для лиц с семейными обязанностями, отметим, что их сохранение при повышении пенсионного возраста для остальных граждан и даже щадящее повышение этого возраста для женщин с тремя и четырьмя детьми свидетельствуют, на наш взгляд, не о стимулировании рождаемости, а об осознании законодателем того обстоятельства, что распространение общих правил на указанные уязвимые категории граждан оставило бы многих из них вообще без страхового обеспечения либо подорвало их здоровье из-за двойной занятости - на работе и дома, непосильной в </w:t>
      </w:r>
      <w:proofErr w:type="spellStart"/>
      <w:r w:rsidRPr="00E72BEC">
        <w:rPr>
          <w:sz w:val="28"/>
          <w:szCs w:val="28"/>
        </w:rPr>
        <w:t>предпенсионном</w:t>
      </w:r>
      <w:proofErr w:type="spellEnd"/>
      <w:r w:rsidRPr="00E72BEC">
        <w:rPr>
          <w:sz w:val="28"/>
          <w:szCs w:val="28"/>
        </w:rPr>
        <w:t xml:space="preserve"> возрасте. Это не соответствует официально декларируемой необходимости сбережения народа и сокращения естественной убыли населения. Отметим также, что льготы для родителей инвалидов с детства вряд ли свидетельствуют о поощрении рождения таких детей</w:t>
      </w:r>
      <w:r w:rsidRPr="00E72BEC">
        <w:rPr>
          <w:rStyle w:val="a9"/>
          <w:sz w:val="28"/>
          <w:szCs w:val="28"/>
        </w:rPr>
        <w:footnoteReference w:id="25"/>
      </w:r>
      <w:r w:rsidRPr="00E72BEC">
        <w:rPr>
          <w:sz w:val="28"/>
          <w:szCs w:val="28"/>
        </w:rPr>
        <w:t>.</w:t>
      </w:r>
    </w:p>
    <w:p w:rsidR="00D8251A" w:rsidRPr="00E72BEC" w:rsidRDefault="00D8251A" w:rsidP="00D8251A">
      <w:pPr>
        <w:autoSpaceDE w:val="0"/>
        <w:autoSpaceDN w:val="0"/>
        <w:adjustRightInd w:val="0"/>
        <w:spacing w:line="360" w:lineRule="auto"/>
        <w:ind w:firstLine="540"/>
        <w:jc w:val="both"/>
        <w:rPr>
          <w:sz w:val="28"/>
          <w:szCs w:val="28"/>
        </w:rPr>
      </w:pPr>
      <w:r w:rsidRPr="00E72BEC">
        <w:rPr>
          <w:sz w:val="28"/>
          <w:szCs w:val="28"/>
        </w:rPr>
        <w:t>Именно отсутствие необходимых мер своевременной материальной компенсации семейной занятости родителей является для многих граждан основной причиной отказа вообще иметь детей или желаемое их число. Общеизвестно, что уровень жизни российских семей с детьми при прочих равных условиях существенно ниже, чем бездетных. Между тем семье должны предоставляться по возможности самая широкая охрана и помощь, особенно при ее образовании и пока на ее ответственности лежит забота о несамостоятельных детях и их воспитании. Наличие и расширение досрочного пенсионного обеспечения лиц с семейными обязанностями - весомый аргумент для постановки вопроса о необходимости увеличения их материальной поддержки и в периоды воспитания детей, прежде всего малолетних, без привязки к размерам семейных доходов.</w:t>
      </w:r>
    </w:p>
    <w:p w:rsidR="00D8251A" w:rsidRPr="00E72BEC" w:rsidRDefault="00D8251A" w:rsidP="00D8251A">
      <w:pPr>
        <w:autoSpaceDE w:val="0"/>
        <w:autoSpaceDN w:val="0"/>
        <w:adjustRightInd w:val="0"/>
        <w:spacing w:line="360" w:lineRule="auto"/>
        <w:ind w:firstLine="540"/>
        <w:jc w:val="both"/>
        <w:rPr>
          <w:sz w:val="28"/>
          <w:szCs w:val="28"/>
        </w:rPr>
      </w:pPr>
    </w:p>
    <w:p w:rsidR="00D8251A" w:rsidRPr="00E72BEC" w:rsidRDefault="00D8251A" w:rsidP="00D8251A">
      <w:pPr>
        <w:pStyle w:val="1"/>
        <w:spacing w:before="0" w:line="360" w:lineRule="auto"/>
        <w:jc w:val="center"/>
        <w:rPr>
          <w:rFonts w:ascii="Times New Roman" w:hAnsi="Times New Roman"/>
          <w:color w:val="auto"/>
          <w:sz w:val="28"/>
          <w:szCs w:val="28"/>
        </w:rPr>
      </w:pPr>
      <w:r w:rsidRPr="00E72BEC">
        <w:rPr>
          <w:rFonts w:ascii="Times New Roman" w:hAnsi="Times New Roman"/>
          <w:color w:val="auto"/>
          <w:sz w:val="28"/>
          <w:szCs w:val="28"/>
        </w:rPr>
        <w:br w:type="page"/>
      </w:r>
      <w:bookmarkStart w:id="23" w:name="_Toc104885237"/>
      <w:r w:rsidRPr="00E72BEC">
        <w:rPr>
          <w:rFonts w:ascii="Times New Roman" w:hAnsi="Times New Roman"/>
          <w:color w:val="auto"/>
          <w:sz w:val="28"/>
          <w:szCs w:val="28"/>
        </w:rPr>
        <w:lastRenderedPageBreak/>
        <w:t>3. РАСЧЕТ ДОСРОЧНОЙ ПЕНСИИ ПО СТАРОСТИ</w:t>
      </w:r>
      <w:bookmarkEnd w:id="23"/>
    </w:p>
    <w:p w:rsidR="00D8251A" w:rsidRDefault="00D8251A" w:rsidP="00D8251A">
      <w:pPr>
        <w:pStyle w:val="1"/>
        <w:spacing w:before="0" w:line="360" w:lineRule="auto"/>
        <w:jc w:val="center"/>
        <w:rPr>
          <w:rFonts w:ascii="Times New Roman" w:hAnsi="Times New Roman"/>
          <w:color w:val="auto"/>
          <w:sz w:val="28"/>
          <w:szCs w:val="28"/>
        </w:rPr>
      </w:pPr>
    </w:p>
    <w:p w:rsidR="00D8251A" w:rsidRPr="00B67CD7" w:rsidRDefault="00D8251A" w:rsidP="00D8251A">
      <w:pPr>
        <w:spacing w:line="360" w:lineRule="auto"/>
        <w:ind w:firstLine="540"/>
        <w:jc w:val="both"/>
        <w:rPr>
          <w:sz w:val="28"/>
          <w:szCs w:val="28"/>
        </w:rPr>
      </w:pPr>
      <w:r w:rsidRPr="00B67CD7">
        <w:rPr>
          <w:sz w:val="28"/>
          <w:szCs w:val="28"/>
        </w:rPr>
        <w:t>Расчет досрочной пенсии по старости прове</w:t>
      </w:r>
      <w:r w:rsidR="00EC6AA4">
        <w:rPr>
          <w:sz w:val="28"/>
          <w:szCs w:val="28"/>
        </w:rPr>
        <w:t>дем на</w:t>
      </w:r>
      <w:r w:rsidRPr="00B67CD7">
        <w:rPr>
          <w:sz w:val="28"/>
          <w:szCs w:val="28"/>
        </w:rPr>
        <w:t xml:space="preserve"> следующем примере</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xml:space="preserve">Иванов Иван Иванович, 1968г. рождения, является получателем страховой досрочной пенсии по старости в 52 года  с 01.11. 2020г., назначенной досрочно в соответствии с </w:t>
      </w:r>
      <w:proofErr w:type="spellStart"/>
      <w:r w:rsidRPr="00B67CD7">
        <w:rPr>
          <w:sz w:val="28"/>
          <w:szCs w:val="28"/>
        </w:rPr>
        <w:t>пп</w:t>
      </w:r>
      <w:proofErr w:type="spellEnd"/>
      <w:r w:rsidRPr="00B67CD7">
        <w:rPr>
          <w:sz w:val="28"/>
          <w:szCs w:val="28"/>
        </w:rPr>
        <w:t xml:space="preserve">. 1 ч. 1 ст. 30 Федерального закона от 28.12.2013г. №400-ФЗ «О страховых пенсиях» (далее Федеральный закон от 28.12.2013г. №400-ФЗ),  которая предусматривает назначение пенсии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и 15 лет. ) – по Списку №1. </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Стаж по Списку №1 составляет 08 лет 02 мес. 06 дней (8 полных лет). Уменьшение пенсионного возраста, работавших по Списку №1 – 8 полных лет и возраст выхода на пенсию для мужчин в 52 года. </w:t>
      </w:r>
      <w:r w:rsidRPr="00B67CD7">
        <w:rPr>
          <w:rStyle w:val="a6"/>
          <w:b w:val="0"/>
          <w:bCs w:val="0"/>
          <w:sz w:val="28"/>
          <w:szCs w:val="28"/>
        </w:rPr>
        <w:t>Периоды работы</w:t>
      </w:r>
      <w:r w:rsidRPr="00B67CD7">
        <w:rPr>
          <w:sz w:val="28"/>
          <w:szCs w:val="28"/>
        </w:rPr>
        <w:t> —  по п..2 ч. 1 ст. 30    —  13 лет 06 мес. 22 дня </w:t>
      </w:r>
      <w:r w:rsidRPr="00B67CD7">
        <w:rPr>
          <w:rStyle w:val="a6"/>
          <w:b w:val="0"/>
          <w:bCs w:val="0"/>
          <w:sz w:val="28"/>
          <w:szCs w:val="28"/>
        </w:rPr>
        <w:t>не суммируются с периодами работы по Списку №1.</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Общий трудовой и страховой стаж на дату назначения пенсии (на 28.03.2020г.) составил — </w:t>
      </w:r>
      <w:r w:rsidRPr="00B67CD7">
        <w:rPr>
          <w:rStyle w:val="a6"/>
          <w:b w:val="0"/>
          <w:bCs w:val="0"/>
          <w:sz w:val="28"/>
          <w:szCs w:val="28"/>
        </w:rPr>
        <w:t>34 года 05 мес. 05 дней (с периодами службы в СА и учебы)</w:t>
      </w:r>
      <w:r w:rsidRPr="00B67CD7">
        <w:rPr>
          <w:sz w:val="28"/>
          <w:szCs w:val="28"/>
        </w:rPr>
        <w:t>, в том числе:</w:t>
      </w:r>
    </w:p>
    <w:p w:rsidR="00D8251A" w:rsidRPr="00B67CD7" w:rsidRDefault="00D8251A" w:rsidP="00D8251A">
      <w:pPr>
        <w:numPr>
          <w:ilvl w:val="0"/>
          <w:numId w:val="10"/>
        </w:numPr>
        <w:shd w:val="clear" w:color="auto" w:fill="FFFFFF"/>
        <w:spacing w:line="360" w:lineRule="auto"/>
        <w:ind w:left="0" w:firstLine="540"/>
        <w:jc w:val="both"/>
        <w:rPr>
          <w:sz w:val="28"/>
          <w:szCs w:val="28"/>
        </w:rPr>
      </w:pPr>
      <w:r w:rsidRPr="00B67CD7">
        <w:rPr>
          <w:sz w:val="28"/>
          <w:szCs w:val="28"/>
        </w:rPr>
        <w:t>срочная служба в СА — 01 год 11 мес. 29 дней;</w:t>
      </w:r>
    </w:p>
    <w:p w:rsidR="00D8251A" w:rsidRPr="00B67CD7" w:rsidRDefault="00D8251A" w:rsidP="00D8251A">
      <w:pPr>
        <w:numPr>
          <w:ilvl w:val="0"/>
          <w:numId w:val="10"/>
        </w:numPr>
        <w:shd w:val="clear" w:color="auto" w:fill="FFFFFF"/>
        <w:spacing w:line="360" w:lineRule="auto"/>
        <w:ind w:left="0" w:firstLine="540"/>
        <w:jc w:val="both"/>
        <w:rPr>
          <w:sz w:val="28"/>
          <w:szCs w:val="28"/>
        </w:rPr>
      </w:pPr>
      <w:r w:rsidRPr="00B67CD7">
        <w:rPr>
          <w:sz w:val="28"/>
          <w:szCs w:val="28"/>
        </w:rPr>
        <w:t>учеба в техникуме — 02 года 10 мес. 05 дней;</w:t>
      </w:r>
    </w:p>
    <w:p w:rsidR="00D8251A" w:rsidRPr="00B67CD7" w:rsidRDefault="00D8251A" w:rsidP="00D8251A">
      <w:pPr>
        <w:numPr>
          <w:ilvl w:val="0"/>
          <w:numId w:val="10"/>
        </w:numPr>
        <w:shd w:val="clear" w:color="auto" w:fill="FFFFFF"/>
        <w:spacing w:line="360" w:lineRule="auto"/>
        <w:ind w:left="0" w:firstLine="540"/>
        <w:jc w:val="both"/>
        <w:rPr>
          <w:sz w:val="28"/>
          <w:szCs w:val="28"/>
        </w:rPr>
      </w:pPr>
      <w:r w:rsidRPr="00B67CD7">
        <w:rPr>
          <w:sz w:val="28"/>
          <w:szCs w:val="28"/>
        </w:rPr>
        <w:t>специальный стаж — 21 год 08 мес. 28 дней.</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Общий трудовой по состоянию на 01.01.1991г. составил — </w:t>
      </w:r>
      <w:r w:rsidRPr="00B67CD7">
        <w:rPr>
          <w:rStyle w:val="a6"/>
          <w:b w:val="0"/>
          <w:bCs w:val="0"/>
          <w:sz w:val="28"/>
          <w:szCs w:val="28"/>
        </w:rPr>
        <w:t>03 года 11 мес. 18 дней</w:t>
      </w:r>
      <w:r w:rsidRPr="00B67CD7">
        <w:rPr>
          <w:sz w:val="28"/>
          <w:szCs w:val="28"/>
        </w:rPr>
        <w:t> (без периода учебы).</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Общий трудовой по состоянию на 01.01.2002г. составил — </w:t>
      </w:r>
      <w:r w:rsidRPr="00B67CD7">
        <w:rPr>
          <w:rStyle w:val="a6"/>
          <w:b w:val="0"/>
          <w:bCs w:val="0"/>
          <w:sz w:val="28"/>
          <w:szCs w:val="28"/>
        </w:rPr>
        <w:t>14 лет 02 мес. 01 день</w:t>
      </w:r>
      <w:r w:rsidRPr="00B67CD7">
        <w:rPr>
          <w:sz w:val="28"/>
          <w:szCs w:val="28"/>
        </w:rPr>
        <w:t> (без периода учебы).</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Оценка пенсионных прав, сформированных за периоды до 2002 года.</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xml:space="preserve">В соответствии п.1 ст.30 № 173-ФЗ застрахованное лицо имеет неполный общий трудовой стаж, то величина расчетного пенсионного капитала определяется </w:t>
      </w:r>
      <w:r w:rsidRPr="00B67CD7">
        <w:rPr>
          <w:sz w:val="28"/>
          <w:szCs w:val="28"/>
        </w:rPr>
        <w:lastRenderedPageBreak/>
        <w:t>исходя из величины расчетного пенсионного капитала при полном общем трудовом стаже (25 лет х 12 мес.= 300 мес.), которая делится на число месяцев полного общего трудового стажа и умножается на число месяцев фактически имеющегося общего трудового стажа </w:t>
      </w:r>
      <w:r w:rsidRPr="00B67CD7">
        <w:rPr>
          <w:rStyle w:val="a6"/>
          <w:b w:val="0"/>
          <w:bCs w:val="0"/>
          <w:sz w:val="28"/>
          <w:szCs w:val="28"/>
        </w:rPr>
        <w:t>(14 лет 02 мес. 01 день = 14 х 12 мес. + 02 мес. + 1/30 = 170,03 мес.).</w:t>
      </w:r>
    </w:p>
    <w:p w:rsidR="00D8251A" w:rsidRPr="00B67CD7" w:rsidRDefault="00D8251A" w:rsidP="00D8251A">
      <w:pPr>
        <w:pStyle w:val="a3"/>
        <w:shd w:val="clear" w:color="auto" w:fill="FFFFFF"/>
        <w:spacing w:line="360" w:lineRule="auto"/>
        <w:ind w:firstLine="540"/>
      </w:pPr>
      <w:r w:rsidRPr="00B67CD7">
        <w:t> </w:t>
      </w:r>
      <w:bookmarkStart w:id="24" w:name="_Toc103338671"/>
      <w:r w:rsidRPr="00B67CD7">
        <w:rPr>
          <w:rStyle w:val="a6"/>
          <w:b w:val="0"/>
          <w:bCs w:val="0"/>
          <w:sz w:val="28"/>
          <w:szCs w:val="28"/>
        </w:rPr>
        <w:t xml:space="preserve">1. Вычисляется </w:t>
      </w:r>
      <w:proofErr w:type="spellStart"/>
      <w:r w:rsidRPr="00B67CD7">
        <w:rPr>
          <w:rStyle w:val="a6"/>
          <w:b w:val="0"/>
          <w:bCs w:val="0"/>
          <w:sz w:val="28"/>
          <w:szCs w:val="28"/>
        </w:rPr>
        <w:t>стажевый</w:t>
      </w:r>
      <w:proofErr w:type="spellEnd"/>
      <w:r w:rsidRPr="00B67CD7">
        <w:rPr>
          <w:rStyle w:val="a6"/>
          <w:b w:val="0"/>
          <w:bCs w:val="0"/>
          <w:sz w:val="28"/>
          <w:szCs w:val="28"/>
        </w:rPr>
        <w:t xml:space="preserve"> коэффициент СК</w:t>
      </w:r>
      <w:r w:rsidRPr="00B67CD7">
        <w:t>.</w:t>
      </w:r>
      <w:bookmarkEnd w:id="24"/>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xml:space="preserve">Необходимая информация – страховой стаж до </w:t>
      </w:r>
      <w:smartTag w:uri="urn:schemas-microsoft-com:office:smarttags" w:element="metricconverter">
        <w:smartTagPr>
          <w:attr w:name="ProductID" w:val="2002 г"/>
        </w:smartTagPr>
        <w:r w:rsidRPr="00B67CD7">
          <w:rPr>
            <w:sz w:val="28"/>
            <w:szCs w:val="28"/>
          </w:rPr>
          <w:t>2002 г</w:t>
        </w:r>
      </w:smartTag>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Если страховой стаж до 2002 года более (или равен) 25 лет, то</w:t>
      </w:r>
      <w:r w:rsidRPr="00B67CD7">
        <w:rPr>
          <w:rStyle w:val="a6"/>
          <w:b w:val="0"/>
          <w:bCs w:val="0"/>
          <w:sz w:val="28"/>
          <w:szCs w:val="28"/>
        </w:rPr>
        <w:t>   СК = 0,55 + 0,01 х(Стаж до 02  – 25);</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Если страховой стаж до 2002 года менее 25 лет, то    </w:t>
      </w:r>
      <w:r w:rsidRPr="00B67CD7">
        <w:rPr>
          <w:rStyle w:val="a6"/>
          <w:b w:val="0"/>
          <w:bCs w:val="0"/>
          <w:sz w:val="28"/>
          <w:szCs w:val="28"/>
        </w:rPr>
        <w:t>СК = 0,55.</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По состоянию на 01.01.2002г.  общий трудовой стаж в данном случае, с учетом которого исчисляется пенсия, составляет</w:t>
      </w:r>
      <w:r w:rsidRPr="00B67CD7">
        <w:rPr>
          <w:sz w:val="28"/>
          <w:szCs w:val="28"/>
        </w:rPr>
        <w:t> </w:t>
      </w:r>
      <w:r w:rsidRPr="00B67CD7">
        <w:rPr>
          <w:rStyle w:val="a6"/>
          <w:b w:val="0"/>
          <w:bCs w:val="0"/>
          <w:sz w:val="28"/>
          <w:szCs w:val="28"/>
        </w:rPr>
        <w:t>14 лет 02 мес. 01 день</w:t>
      </w:r>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Исходя из имеющегося стажа, установлен </w:t>
      </w:r>
      <w:proofErr w:type="spellStart"/>
      <w:r w:rsidRPr="00B67CD7">
        <w:rPr>
          <w:rStyle w:val="a6"/>
          <w:b w:val="0"/>
          <w:bCs w:val="0"/>
          <w:sz w:val="28"/>
          <w:szCs w:val="28"/>
        </w:rPr>
        <w:t>стажевый</w:t>
      </w:r>
      <w:proofErr w:type="spellEnd"/>
      <w:r w:rsidRPr="00B67CD7">
        <w:rPr>
          <w:rStyle w:val="a6"/>
          <w:b w:val="0"/>
          <w:bCs w:val="0"/>
          <w:sz w:val="28"/>
          <w:szCs w:val="28"/>
        </w:rPr>
        <w:t xml:space="preserve"> коэффициент 0,55.</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2. Вычисляется коэффициент среднемесячного заработка </w:t>
      </w:r>
      <w:r w:rsidRPr="00B67CD7">
        <w:rPr>
          <w:sz w:val="28"/>
          <w:szCs w:val="28"/>
        </w:rPr>
        <w:t>– </w:t>
      </w:r>
      <w:r w:rsidRPr="00B67CD7">
        <w:rPr>
          <w:rStyle w:val="a6"/>
          <w:b w:val="0"/>
          <w:bCs w:val="0"/>
          <w:sz w:val="28"/>
          <w:szCs w:val="28"/>
        </w:rPr>
        <w:t>КСЗ.</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Необходимая информация – среднемесячный заработок (</w:t>
      </w:r>
      <w:r w:rsidRPr="00B67CD7">
        <w:rPr>
          <w:rStyle w:val="a6"/>
          <w:b w:val="0"/>
          <w:bCs w:val="0"/>
          <w:sz w:val="28"/>
          <w:szCs w:val="28"/>
        </w:rPr>
        <w:t>ЗР</w:t>
      </w:r>
      <w:r w:rsidRPr="00B67CD7">
        <w:rPr>
          <w:sz w:val="28"/>
          <w:szCs w:val="28"/>
        </w:rPr>
        <w:t>) за период 2000-2001 гг. или за любые 60 месяцев подряд до 01.01.2002 г., среднемесячная зарплата в РФ за тот же период (</w:t>
      </w:r>
      <w:r w:rsidRPr="00B67CD7">
        <w:rPr>
          <w:rStyle w:val="a6"/>
          <w:b w:val="0"/>
          <w:bCs w:val="0"/>
          <w:sz w:val="28"/>
          <w:szCs w:val="28"/>
        </w:rPr>
        <w:t>ЗП</w:t>
      </w:r>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КСЗ = ЗР/ЗП</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Для периода 2000-2001 гг.  </w:t>
      </w:r>
      <w:r w:rsidRPr="00B67CD7">
        <w:rPr>
          <w:rStyle w:val="a6"/>
          <w:b w:val="0"/>
          <w:bCs w:val="0"/>
          <w:sz w:val="28"/>
          <w:szCs w:val="28"/>
        </w:rPr>
        <w:t>ЗП = 1494,50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1) Для исчисления пенсии заработок за 2000-2001 годы по сведениям индивидуального (персонифицированного) учета в системе обязательного пенсионного страхования (сведения о состоянии из индивидуального лицевого счета застрахованного лица Иванова Ивана Ивановича) за 2000-2001 годы (24 мес.)  составила 185568,30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Сумма среднемесячной заработной платы за 2000-2001 годы в РФ составила 35868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Среднемесячный заработок за 2000-2001 годы составил 7732,01 руб., среднемесячная заработная плата в РФ составила 1494,50 руб.</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Отношение среднемесячных заработков 7732,01/1494,50 = 5,174, учтено в предельно допустимом размере 1,2 (п. 3 ст. 30 № 173-ФЗ).</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lastRenderedPageBreak/>
        <w:t> </w:t>
      </w:r>
      <w:r w:rsidRPr="00B67CD7">
        <w:rPr>
          <w:rStyle w:val="a6"/>
          <w:b w:val="0"/>
          <w:bCs w:val="0"/>
          <w:sz w:val="28"/>
          <w:szCs w:val="28"/>
        </w:rPr>
        <w:t>3. Вычисляется расчетный размер пенсии РП по состоянию на 01.01.2002 г</w:t>
      </w:r>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xml:space="preserve">Необходимая информация — </w:t>
      </w:r>
      <w:proofErr w:type="spellStart"/>
      <w:r w:rsidRPr="00B67CD7">
        <w:rPr>
          <w:sz w:val="28"/>
          <w:szCs w:val="28"/>
        </w:rPr>
        <w:t>стажевый</w:t>
      </w:r>
      <w:proofErr w:type="spellEnd"/>
      <w:r w:rsidRPr="00B67CD7">
        <w:rPr>
          <w:sz w:val="28"/>
          <w:szCs w:val="28"/>
        </w:rPr>
        <w:t xml:space="preserve"> коэффициент </w:t>
      </w:r>
      <w:r w:rsidRPr="00B67CD7">
        <w:rPr>
          <w:rStyle w:val="a6"/>
          <w:b w:val="0"/>
          <w:bCs w:val="0"/>
          <w:sz w:val="28"/>
          <w:szCs w:val="28"/>
        </w:rPr>
        <w:t>СК</w:t>
      </w:r>
      <w:r w:rsidRPr="00B67CD7">
        <w:rPr>
          <w:sz w:val="28"/>
          <w:szCs w:val="28"/>
        </w:rPr>
        <w:t>; отношение заработков </w:t>
      </w:r>
      <w:r w:rsidRPr="00B67CD7">
        <w:rPr>
          <w:rStyle w:val="a6"/>
          <w:b w:val="0"/>
          <w:bCs w:val="0"/>
          <w:sz w:val="28"/>
          <w:szCs w:val="28"/>
        </w:rPr>
        <w:t>КСЗ,</w:t>
      </w:r>
      <w:r w:rsidRPr="00B67CD7">
        <w:rPr>
          <w:sz w:val="28"/>
          <w:szCs w:val="28"/>
        </w:rPr>
        <w:t xml:space="preserve"> продолжительность стажа до </w:t>
      </w:r>
      <w:smartTag w:uri="urn:schemas-microsoft-com:office:smarttags" w:element="metricconverter">
        <w:smartTagPr>
          <w:attr w:name="ProductID" w:val="2002 г"/>
        </w:smartTagPr>
        <w:r w:rsidRPr="00B67CD7">
          <w:rPr>
            <w:sz w:val="28"/>
            <w:szCs w:val="28"/>
          </w:rPr>
          <w:t>2002 г</w:t>
        </w:r>
      </w:smartTag>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xml:space="preserve">Если </w:t>
      </w:r>
      <w:proofErr w:type="spellStart"/>
      <w:r w:rsidRPr="00B67CD7">
        <w:rPr>
          <w:sz w:val="28"/>
          <w:szCs w:val="28"/>
        </w:rPr>
        <w:t>cтаж</w:t>
      </w:r>
      <w:proofErr w:type="spellEnd"/>
      <w:r w:rsidRPr="00B67CD7">
        <w:rPr>
          <w:sz w:val="28"/>
          <w:szCs w:val="28"/>
        </w:rPr>
        <w:t xml:space="preserve"> до </w:t>
      </w:r>
      <w:smartTag w:uri="urn:schemas-microsoft-com:office:smarttags" w:element="metricconverter">
        <w:smartTagPr>
          <w:attr w:name="ProductID" w:val="2002 г"/>
        </w:smartTagPr>
        <w:r w:rsidRPr="00B67CD7">
          <w:rPr>
            <w:sz w:val="28"/>
            <w:szCs w:val="28"/>
          </w:rPr>
          <w:t>2002 г</w:t>
        </w:r>
      </w:smartTag>
      <w:r w:rsidRPr="00B67CD7">
        <w:rPr>
          <w:sz w:val="28"/>
          <w:szCs w:val="28"/>
        </w:rPr>
        <w:t>. неполный (у мужчин менее 25 лет), то</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РП до2002 г.  = (0,55 х КСЗ х 1671 – 450) х (Стаж до 02 / 25) — для мужчин.</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xml:space="preserve"> Расчетный размер пенсии по состоянию на 01.01.2002г. составил: </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РП = 0,55 х 1,2 х 1671 = 1102,86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4. Вычисляется Пенсионный капитал по состоянию на 01.01.2002 г</w:t>
      </w:r>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В соответствии п. 1 ст. 30 Федерального закона №173-ФЗ Пенсионный капитал на 01.01.2002г.  определяется по формуле:</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ПК1 (01.01.2002) = (РП — 450 руб.) х Т, где</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ПК —  величина расчетного пенсионного капитала;</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РП — расчетный размер трудовой пенсии;</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Т — ожидаемый период выплаты трудовой пенсии по старости (п. 1 ст. 14 и п. 2 ст. 32 Федерального закона №173-ФЗ).</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 01.01.2020 г. — Т —  252 мес.</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ПК 1 (01.01.2002) = (1102,86 — 450) х 252 = 164520,72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По состоянию на 01.01.2002г. требуемый стаж (у мужчин) 25 лет или 300 месяцев. Вами отработано</w:t>
      </w:r>
      <w:r w:rsidRPr="00B67CD7">
        <w:rPr>
          <w:rStyle w:val="a6"/>
          <w:b w:val="0"/>
          <w:bCs w:val="0"/>
          <w:sz w:val="28"/>
          <w:szCs w:val="28"/>
        </w:rPr>
        <w:t> 14 лет 02мес. 01 день. = 14 х 12 мес. + 02 мес. + 1/30 = 170,033333333 мес. / 300 мес.) = 0,566777778.</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Пенсионный капитал ПК1 (01.01.2002) определяется трудовому стажу, а значит:</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ПК 1 (01.01.2002) = 164520,72 х 0,566777778 = 93246,69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Пенсионный капитал индексируется, учитывая прошедшие с 01.01.2002г. индексации, на дату назначения пенсии. Коэффициенты индексации расчетного пенсионного капитала за период с 01.01.2002 по 31.12.2014 (1,307 х 1,177 х 1,114 х 1,127 х 1,16 х 1,204 х 1,269 х 1,1427 х 1,088 х 1,1065 х 1,101 х 1,083) составили в размере</w:t>
      </w:r>
      <w:r w:rsidRPr="00B67CD7">
        <w:rPr>
          <w:rStyle w:val="a6"/>
          <w:b w:val="0"/>
          <w:bCs w:val="0"/>
          <w:sz w:val="28"/>
          <w:szCs w:val="28"/>
        </w:rPr>
        <w:t> — 5,614816560.</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ПК 1 (01.01.2002) = 93246,69 х 5,614816560 = 523563,05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5. Вычисляется сумма валоризации пенсии, заработанной до 2002г. — (СВ).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lastRenderedPageBreak/>
        <w:t>Валоризация — это денежная переоценка пенсионных прав всех граждан, имеющих трудовой стаж до 2002 года.</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 валоризации составляет 10% величины ПК1 (01.01.2002) и сверх того, 1% за каждый год страхового стажа до 1991г.</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Необходимая информация – страховой стаж до 1991 года; размер расчетной пенсии </w:t>
      </w:r>
      <w:r w:rsidRPr="00B67CD7">
        <w:rPr>
          <w:rStyle w:val="a6"/>
          <w:b w:val="0"/>
          <w:bCs w:val="0"/>
          <w:sz w:val="28"/>
          <w:szCs w:val="28"/>
        </w:rPr>
        <w:t>РП </w:t>
      </w:r>
      <w:r w:rsidRPr="00B67CD7">
        <w:rPr>
          <w:sz w:val="28"/>
          <w:szCs w:val="28"/>
        </w:rPr>
        <w:t xml:space="preserve">по состоянию на </w:t>
      </w:r>
      <w:smartTag w:uri="urn:schemas-microsoft-com:office:smarttags" w:element="metricconverter">
        <w:smartTagPr>
          <w:attr w:name="ProductID" w:val="01.2002 г"/>
        </w:smartTagPr>
        <w:r w:rsidRPr="00B67CD7">
          <w:rPr>
            <w:sz w:val="28"/>
            <w:szCs w:val="28"/>
          </w:rPr>
          <w:t>01.2002 г</w:t>
        </w:r>
      </w:smartTag>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proofErr w:type="spellStart"/>
      <w:r w:rsidRPr="00B67CD7">
        <w:rPr>
          <w:rStyle w:val="a6"/>
          <w:b w:val="0"/>
          <w:bCs w:val="0"/>
          <w:sz w:val="28"/>
          <w:szCs w:val="28"/>
        </w:rPr>
        <w:t>СВрп</w:t>
      </w:r>
      <w:proofErr w:type="spellEnd"/>
      <w:r w:rsidRPr="00B67CD7">
        <w:rPr>
          <w:rStyle w:val="a6"/>
          <w:b w:val="0"/>
          <w:bCs w:val="0"/>
          <w:sz w:val="28"/>
          <w:szCs w:val="28"/>
        </w:rPr>
        <w:t> = РП на 01.2002 х (0,1 + 0,01 х Стаж до 91).</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Трудовой стаж работы в «советский» период до 1991 года составляет 03 года 11 мес. 18 дней, т.е. 3 полных года.</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Сумма валоризации определяется в размере 10% плюс 3% за стаж до 1991 года.</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Она также индексируется, учитывая прошедшие с 01.01.2002г. индексации, на дату назначения пенсии в размере 5,614816560, значит:</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xml:space="preserve"> СВ = </w:t>
      </w:r>
      <w:proofErr w:type="spellStart"/>
      <w:r w:rsidRPr="00B67CD7">
        <w:rPr>
          <w:sz w:val="28"/>
          <w:szCs w:val="28"/>
        </w:rPr>
        <w:t>СВрп</w:t>
      </w:r>
      <w:proofErr w:type="spellEnd"/>
      <w:r w:rsidRPr="00B67CD7">
        <w:rPr>
          <w:sz w:val="28"/>
          <w:szCs w:val="28"/>
        </w:rPr>
        <w:t xml:space="preserve"> х </w:t>
      </w:r>
      <w:proofErr w:type="spellStart"/>
      <w:r w:rsidRPr="00B67CD7">
        <w:rPr>
          <w:sz w:val="28"/>
          <w:szCs w:val="28"/>
        </w:rPr>
        <w:t>Киндек</w:t>
      </w:r>
      <w:proofErr w:type="spellEnd"/>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СВ = 10% ПК1 + 1% ПК1 за каждый полный год стажа до 01.01.1991г. = 10% х 93246,69 + 3% х 93246,69 = 9324,67 + 2797,40 = 12122,07 руб.</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СВ = 12122,07 х 5,614816560 = 68063,20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6.  Размер страховой части трудовой пенсии по старости определяется как отношение суммы пенсионного капитала (ПК1), суммы валоризации (СВ) и начисленных и учтенных на индивидуальном лицевом счете страховых взносов (ПК2) к ожидаемому периоду выплаты трудовой пенсии, т.е.:</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СП = (ПК1 + СВ + ПК2) / 252 = (523563,05 + 68063,20 + 575916,39) / 252 = 1167542,64/252 = 4633,11 руб.</w:t>
      </w:r>
    </w:p>
    <w:p w:rsidR="00D8251A" w:rsidRPr="00B67CD7" w:rsidRDefault="00D8251A" w:rsidP="00D8251A">
      <w:pPr>
        <w:pStyle w:val="3"/>
        <w:shd w:val="clear" w:color="auto" w:fill="FFFFFF"/>
        <w:spacing w:before="0" w:line="360" w:lineRule="auto"/>
        <w:ind w:firstLine="540"/>
        <w:jc w:val="both"/>
        <w:rPr>
          <w:rFonts w:ascii="Times New Roman" w:hAnsi="Times New Roman"/>
          <w:color w:val="auto"/>
          <w:sz w:val="28"/>
          <w:szCs w:val="28"/>
        </w:rPr>
      </w:pPr>
      <w:bookmarkStart w:id="25" w:name="_Toc103338672"/>
      <w:bookmarkStart w:id="26" w:name="_Toc104885238"/>
      <w:r w:rsidRPr="00B67CD7">
        <w:rPr>
          <w:rStyle w:val="a6"/>
          <w:rFonts w:ascii="Times New Roman" w:hAnsi="Times New Roman"/>
          <w:b w:val="0"/>
          <w:bCs w:val="0"/>
          <w:color w:val="auto"/>
          <w:sz w:val="28"/>
          <w:szCs w:val="28"/>
        </w:rPr>
        <w:t>7. Вычисляется индивидуальный пенсионный коэффициент (ИПК) с 2015-2020гг.</w:t>
      </w:r>
      <w:bookmarkEnd w:id="25"/>
      <w:bookmarkEnd w:id="26"/>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1) Сумма страховых взносов за 2015 год составила – 48951,32 руб. = (67308,07 руб./0,22 х 0,16).</w:t>
      </w:r>
    </w:p>
    <w:p w:rsidR="00D8251A" w:rsidRPr="00B67CD7" w:rsidRDefault="00D8251A" w:rsidP="00D8251A">
      <w:pPr>
        <w:numPr>
          <w:ilvl w:val="0"/>
          <w:numId w:val="11"/>
        </w:numPr>
        <w:shd w:val="clear" w:color="auto" w:fill="FFFFFF"/>
        <w:spacing w:line="360" w:lineRule="auto"/>
        <w:ind w:left="0" w:firstLine="540"/>
        <w:jc w:val="both"/>
        <w:rPr>
          <w:sz w:val="28"/>
          <w:szCs w:val="28"/>
        </w:rPr>
      </w:pPr>
      <w:r w:rsidRPr="00B67CD7">
        <w:rPr>
          <w:sz w:val="28"/>
          <w:szCs w:val="28"/>
        </w:rPr>
        <w:t xml:space="preserve">Сумма страховых взносов за 2015 год с предельной величины базы для начисления </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Индивидуальный пенсионный коэффициент (ИПК) за 2015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ИПК 2015 = 48 951,32/113 760 х 10 = 4,303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lastRenderedPageBreak/>
        <w:t> </w:t>
      </w:r>
      <w:r w:rsidRPr="00B67CD7">
        <w:rPr>
          <w:rStyle w:val="a6"/>
          <w:b w:val="0"/>
          <w:bCs w:val="0"/>
          <w:sz w:val="28"/>
          <w:szCs w:val="28"/>
        </w:rPr>
        <w:t>Максимальная величина индивидуального пенсионного коэффициента за 2015 год составляет</w:t>
      </w:r>
      <w:r w:rsidRPr="00B67CD7">
        <w:rPr>
          <w:sz w:val="28"/>
          <w:szCs w:val="28"/>
        </w:rPr>
        <w:t> – 7,390 баллов, у Вас</w:t>
      </w:r>
      <w:r w:rsidRPr="00B67CD7">
        <w:rPr>
          <w:rStyle w:val="a6"/>
          <w:b w:val="0"/>
          <w:bCs w:val="0"/>
          <w:sz w:val="28"/>
          <w:szCs w:val="28"/>
        </w:rPr>
        <w:t> — 4,303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Суммарный индивидуальный пенсионный коэффициент (ИПК) на 01.01.2016 года составил 76,582 баллов = (72,279 баллов + 4,303 баллов (2015год)) .</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Индивидуальный пенсионный коэффициент (ИПК) за 2016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ИПК 2016 = 72211,33/127360 х 10 = 5,670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Максимальная величина индивидуального пенсионного коэффициента за 2016 год</w:t>
      </w:r>
      <w:r w:rsidRPr="00B67CD7">
        <w:rPr>
          <w:sz w:val="28"/>
          <w:szCs w:val="28"/>
        </w:rPr>
        <w:t xml:space="preserve"> – 7,830 баллов, </w:t>
      </w:r>
      <w:r w:rsidRPr="00B67CD7">
        <w:rPr>
          <w:rStyle w:val="a6"/>
          <w:b w:val="0"/>
          <w:bCs w:val="0"/>
          <w:sz w:val="28"/>
          <w:szCs w:val="28"/>
        </w:rPr>
        <w:t> — 5,670 балла.</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Суммарный индивидуальный пенсионный коэффициент (ИПК) на 01.01.2017 года составил 82,252 баллов = (72,279 баллов + 4,303 баллов (2015год) + 5,670 баллов (2016 год)).</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3) Сумма страховых взносов за 2017 год составила – 75501,79 руб. = (103814,97 руб./0,22 х 0,16).</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Сумма страховых взносов за 2017 год с предельной величины базы для начисления страховых взносов составила — 140160 руб. (876000 руб. х 0,16),</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Индивидуальный пенсионный коэффициент (ИПК) за 2017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ИПК 2017 = 75501,79/140160 х 10 = 5,387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Максимальная величина индивидуального пенсионного коэффициента за 2017 год</w:t>
      </w:r>
      <w:r w:rsidRPr="00B67CD7">
        <w:rPr>
          <w:sz w:val="28"/>
          <w:szCs w:val="28"/>
        </w:rPr>
        <w:t> </w:t>
      </w:r>
      <w:r w:rsidRPr="00B67CD7">
        <w:rPr>
          <w:rStyle w:val="a6"/>
          <w:b w:val="0"/>
          <w:bCs w:val="0"/>
          <w:sz w:val="28"/>
          <w:szCs w:val="28"/>
        </w:rPr>
        <w:t>– 8,260 баллов, у Вас — 5,387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Суммарный индивидуальный пенсионный коэффициент (ИПК) на 01.01.2018 года составил 87,639 баллов = (72,279 баллов + 4,303 баллов (2015год) + 5,670 баллов (2016год) + 5,387 баллов (2017год)).</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4) Сумма страховых взносов за 2018 год составила – 84821,71 руб. = (116629,85 руб./0,22 х 0,16).</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Сумма страховых взносов за 2018 год с предельной величины базы для начисления страховых взносов составила — 163360 руб. (1021000 руб. х 0,16),</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Индивидуальный пенсионный коэффициент (ИПК) за 2018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ИПК 2018 = 84821,71/163360 х 10 = 5,192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Максимальная величина индивидуального пенсионного коэффициента за 2018 год</w:t>
      </w:r>
      <w:r w:rsidRPr="00B67CD7">
        <w:rPr>
          <w:sz w:val="28"/>
          <w:szCs w:val="28"/>
        </w:rPr>
        <w:t> </w:t>
      </w:r>
      <w:r w:rsidRPr="00B67CD7">
        <w:rPr>
          <w:rStyle w:val="a6"/>
          <w:b w:val="0"/>
          <w:bCs w:val="0"/>
          <w:sz w:val="28"/>
          <w:szCs w:val="28"/>
        </w:rPr>
        <w:t>– 8,700 баллов, у Вас — 5,192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lastRenderedPageBreak/>
        <w:t>Суммарный индивидуальный пенсионный коэффициент (ИПК) на 01.01.2019 года составил 92,831 баллов = (72,279 баллов + 4,303 баллов (2015 год) + 5,670 баллов (2016 год) + 5,387 баллов (2017 год) + 5,192 баллов (2018 год)).</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5) Сумма страховых взносов за 2019 год составила – 92390,60 руб. = (127037,07 руб./0,22 х 0,16).</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Сумма страховых взносов за 2019 год с предельной величины базы для начисления страховых взносов составила — 184000 руб. (1150000 руб. х 0,16),</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Индивидуальный пенсионный коэффициент (ИПК) за 2019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ИПК 2019 = 92390,60/184000 х 10 = 5,021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Максимальная величина индивидуального пенсионного коэффициента за 2019 год</w:t>
      </w:r>
      <w:r w:rsidRPr="00B67CD7">
        <w:rPr>
          <w:sz w:val="28"/>
          <w:szCs w:val="28"/>
        </w:rPr>
        <w:t> – 9,130 баллов, у Вас</w:t>
      </w:r>
      <w:r w:rsidRPr="00B67CD7">
        <w:rPr>
          <w:rStyle w:val="a6"/>
          <w:b w:val="0"/>
          <w:bCs w:val="0"/>
          <w:sz w:val="28"/>
          <w:szCs w:val="28"/>
        </w:rPr>
        <w:t> — 5,021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Суммарный индивидуальный пенсионный коэффициент (ИПК) на 01.01.2020 года составил 97,852 баллов = (72,279 баллов + 4,303 баллов (2015год) + 5,670 баллов (2016год) + 5,387 баллов (2017год) + 5,192 баллов (2018год) + 5,021 баллов (2019год)).</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Расчетный размер страховой пенсии (без суммы страховых взносов за 1 квартал 2020г.) с 28.03.2020г. составил 14786,49 руб. в том числе, размер страховой пенсии — 9100,24 руб. (97,852 х 93,00 руб.), фиксированная выплата к страховой пенсии —  5686,25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6) Сумма страховых взносов за 1 квартал 2020 года составила – 23097,65 руб. = (31759,27 руб./0,22 х 0,16).</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Сумма страховых взносов за 1 квартал 2020г. с предельной величины базы для начисления страховых взносов составила — 206720 руб. (1292000 руб. х 0,16),</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Индивидуальный пенсионный коэффициент (ИПК) за 1 квартал 2020г.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ИПК 1 кв.2020 = 23097,65/206720 х 10 = 1,117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Максимальная величина индивидуального пенсионного коэффициента за 2020 год</w:t>
      </w:r>
      <w:r w:rsidRPr="00B67CD7">
        <w:rPr>
          <w:sz w:val="28"/>
          <w:szCs w:val="28"/>
        </w:rPr>
        <w:t> – 9,570 баллов,</w:t>
      </w:r>
      <w:r w:rsidRPr="00B67CD7">
        <w:rPr>
          <w:rStyle w:val="a6"/>
          <w:b w:val="0"/>
          <w:bCs w:val="0"/>
          <w:sz w:val="28"/>
          <w:szCs w:val="28"/>
        </w:rPr>
        <w:t>— 1,117 баллов.</w:t>
      </w:r>
    </w:p>
    <w:p w:rsidR="00D8251A" w:rsidRPr="00B67CD7" w:rsidRDefault="00D8251A" w:rsidP="00D8251A">
      <w:pPr>
        <w:pStyle w:val="a3"/>
        <w:shd w:val="clear" w:color="auto" w:fill="FFFFFF"/>
        <w:spacing w:line="360" w:lineRule="auto"/>
        <w:ind w:firstLine="540"/>
        <w:rPr>
          <w:rStyle w:val="a6"/>
          <w:b w:val="0"/>
          <w:bCs w:val="0"/>
          <w:sz w:val="28"/>
          <w:szCs w:val="28"/>
        </w:rPr>
      </w:pPr>
      <w:r w:rsidRPr="00B67CD7">
        <w:rPr>
          <w:rStyle w:val="a6"/>
          <w:b w:val="0"/>
          <w:bCs w:val="0"/>
          <w:sz w:val="28"/>
          <w:szCs w:val="28"/>
        </w:rPr>
        <w:t xml:space="preserve">суммарный индивидуальный пенсионный коэффициент (ИПК) на 28.03.2020 года Составил 98,969 баллов = (72,279 баллов + 4,303 баллов (2015год) + 5,670 </w:t>
      </w:r>
      <w:r w:rsidRPr="00B67CD7">
        <w:rPr>
          <w:rStyle w:val="a6"/>
          <w:b w:val="0"/>
          <w:bCs w:val="0"/>
          <w:sz w:val="28"/>
          <w:szCs w:val="28"/>
        </w:rPr>
        <w:lastRenderedPageBreak/>
        <w:t>баллов (2016год) + 5,387 баллов (2017год) + 5,192 баллов (2018год) + 5,021 баллов (2019год) + 1,117 баллов (1кв.2020г.)).</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Расчетный размер страховой пенсии с 28.03.2020г. составил 14890,37 руб. в том числе, размер страховой пенсии — 9204,12 руб. (98,969 х 93,00 руб.), фиксированная выплата к страховой пенсии — 5686,25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Далее в</w:t>
      </w:r>
      <w:r w:rsidRPr="00B67CD7">
        <w:rPr>
          <w:rStyle w:val="a6"/>
          <w:b w:val="0"/>
          <w:bCs w:val="0"/>
          <w:sz w:val="28"/>
          <w:szCs w:val="28"/>
        </w:rPr>
        <w:t>ычисляется расчетный размер пенсии по состоянию на 01.01.2002г.(РП).</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Расчетный размер пенсии определяется по формуле:</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РП = ЗР х СК</w:t>
      </w:r>
      <w:r w:rsidRPr="00B67CD7">
        <w:rPr>
          <w:sz w:val="28"/>
          <w:szCs w:val="28"/>
        </w:rPr>
        <w:t>, где </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ЗР — среднемесячный заработок застрахованного лица,</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xml:space="preserve">СК — </w:t>
      </w:r>
      <w:proofErr w:type="spellStart"/>
      <w:r w:rsidRPr="00B67CD7">
        <w:rPr>
          <w:sz w:val="28"/>
          <w:szCs w:val="28"/>
        </w:rPr>
        <w:t>стажевый</w:t>
      </w:r>
      <w:proofErr w:type="spellEnd"/>
      <w:r w:rsidRPr="00B67CD7">
        <w:rPr>
          <w:sz w:val="28"/>
          <w:szCs w:val="28"/>
        </w:rPr>
        <w:t xml:space="preserve"> коэффициент.</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Осовремененный среднемесячный заработок за период работы 01.01.2000г. по 31.12.2001г. составляет — 9232,86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Определяем расчетный размер пенсии:</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9232,86 руб. х 0,55 = 5078,07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Расчетный размер трудовой пенсии, исчисленный по п. 4 ст. 30, при наличии требуемых для мужчин 25 лет общего трудового стажа, не может превышать сумму, равную 555,96 руб. х 1,3 (районный коэффициент) и учитывалась компенсационная выплата с учетом районного коэффициента — 130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РП = 240,92 х 3 + 130,00 руб. (компенсационная выплата) = 852,76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3. Вычисляется Пенсионный капитал по состоянию на 01.01.2002 г</w:t>
      </w:r>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В соответствии п. 1 ст. 30 Федерального закона №173-ФЗ Пенсионный капитал на 01.01.2002г. определяется по формуле:</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ПК1 (01.01.2002) = (РП — 450 руб.) х Т.</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ПК 1 (01.01.2002) = (852,76 — 450) х 252 = 101495,52 руб.</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По состоянию на 01.01.2002г. требуемый стаж (у мужчин) 25 лет или 300 месяцев. Вами отработано</w:t>
      </w:r>
      <w:r w:rsidRPr="00B67CD7">
        <w:rPr>
          <w:rStyle w:val="a6"/>
          <w:b w:val="0"/>
          <w:bCs w:val="0"/>
          <w:sz w:val="28"/>
          <w:szCs w:val="28"/>
        </w:rPr>
        <w:t> 19 лет 00мес. 05 дней = 19 х 12 мес. + 00 мес. + 5/30 = 228,166666667 мес. / 300 мес.) = 0,760555555.</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Пенсионный капитал ПК1 (01.01.2002) определяется трудовому стажу, а значит</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lastRenderedPageBreak/>
        <w:t>ПК 1 (01.01.2002) = 101495,52 х 0,760555555 = 77192,98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Пенсионный капитал индексируется, учитывая прошедшие х 1,088 х 1,1065 х 1,101 х 1,083) составили в размере</w:t>
      </w:r>
      <w:r w:rsidRPr="00B67CD7">
        <w:rPr>
          <w:rStyle w:val="a6"/>
          <w:b w:val="0"/>
          <w:bCs w:val="0"/>
          <w:sz w:val="28"/>
          <w:szCs w:val="28"/>
        </w:rPr>
        <w:t> — 5,614816560.</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ПК 1 (01.01.2002) = 77192,98 х 5,614816560 = 433424,43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4. Вычисляется сумма валоризации пенсии, заработанной до 2002г. — (СВ).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Трудовой стаж работы в «советский» период до 1991 года составляет 08 лет 09 мес. 22 дня, т.е. 8 полных года.</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Сумма валоризации определяется в размере 10% плюс 8% за стаж до 1991 года.</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Она также индексируется, учитывая прошедшие с 01.01.2002г. индексации, на дату назначения пенсии в размере 5,614816560, и значит</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xml:space="preserve"> СВ = </w:t>
      </w:r>
      <w:proofErr w:type="spellStart"/>
      <w:r w:rsidRPr="00B67CD7">
        <w:rPr>
          <w:sz w:val="28"/>
          <w:szCs w:val="28"/>
        </w:rPr>
        <w:t>СВрп</w:t>
      </w:r>
      <w:proofErr w:type="spellEnd"/>
      <w:r w:rsidRPr="00B67CD7">
        <w:rPr>
          <w:sz w:val="28"/>
          <w:szCs w:val="28"/>
        </w:rPr>
        <w:t xml:space="preserve"> х </w:t>
      </w:r>
      <w:proofErr w:type="spellStart"/>
      <w:r w:rsidRPr="00B67CD7">
        <w:rPr>
          <w:sz w:val="28"/>
          <w:szCs w:val="28"/>
        </w:rPr>
        <w:t>Киндек</w:t>
      </w:r>
      <w:proofErr w:type="spellEnd"/>
      <w:r w:rsidRPr="00B67CD7">
        <w:rPr>
          <w:sz w:val="28"/>
          <w:szCs w:val="28"/>
        </w:rPr>
        <w:t>.</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СВ = 10% ПК1 + 1% ПК1 за каждый полный год стажа до 01.01.1991г. = 10% х 77192,98 + 8% х 77192,98 = 7719,30 + 6175,44 = 13894,74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СВ = 13894,74 х 5,614816560 = 78016,41 руб.</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5. Оценка пенсионных прав, сформированных за периоды с 2002 года.</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ПК2 – 575916,39 руб. — суммы страховых взносов за период с 01.01.2002 по 31.12.2014, учтенные в Расчетном пенсионном капитале на индивидуальном лицевом счете составила — ПК2 = 575916,39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Размер страховой части трудовой пенсии по старости определяется как отношение суммы пенсионного капитала (ПК1), суммы валоризации (СВ) и начисленных и учтенных на индивидуальном лицевом счете страховых взносов (ПК2) к ожидаемому периоду выплаты трудовой пенсии, т.е.:</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w:t>
      </w:r>
      <w:r w:rsidRPr="00B67CD7">
        <w:rPr>
          <w:rStyle w:val="a6"/>
          <w:b w:val="0"/>
          <w:bCs w:val="0"/>
          <w:sz w:val="28"/>
          <w:szCs w:val="28"/>
        </w:rPr>
        <w:t>СП = (ПК1 + СВ + ПК2) / 252 = (433424,43 + 78016,41 + 575916,39) / 252 = 1087357,23/252 = 4314,91 руб.</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6. Пенсионные права, сформированные за периоды после 01.01.2015г.</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Сумма пенсионных коэффициентов на 01.01.2015г. с учетом поступивших на </w:t>
      </w:r>
      <w:r w:rsidRPr="00B67CD7">
        <w:rPr>
          <w:rStyle w:val="a6"/>
          <w:b w:val="0"/>
          <w:bCs w:val="0"/>
          <w:sz w:val="28"/>
          <w:szCs w:val="28"/>
        </w:rPr>
        <w:t xml:space="preserve"> индивидуальный лицевой счет страховых взносов по состоянию на 01.01.2015г. составила 67,315 баллов (4314,91/64,10), стоимость одного пенсионного коэффициента 64,10 руб.</w:t>
      </w:r>
    </w:p>
    <w:p w:rsidR="00D8251A" w:rsidRPr="00B67CD7" w:rsidRDefault="00D8251A" w:rsidP="00D8251A">
      <w:pPr>
        <w:pStyle w:val="3"/>
        <w:shd w:val="clear" w:color="auto" w:fill="FFFFFF"/>
        <w:spacing w:before="0" w:line="360" w:lineRule="auto"/>
        <w:ind w:firstLine="540"/>
        <w:jc w:val="both"/>
        <w:rPr>
          <w:rFonts w:ascii="Times New Roman" w:hAnsi="Times New Roman"/>
          <w:color w:val="auto"/>
          <w:sz w:val="28"/>
          <w:szCs w:val="28"/>
        </w:rPr>
      </w:pPr>
      <w:bookmarkStart w:id="27" w:name="_Toc103338673"/>
      <w:bookmarkStart w:id="28" w:name="_Toc104885239"/>
      <w:r w:rsidRPr="00B67CD7">
        <w:rPr>
          <w:rFonts w:ascii="Times New Roman" w:hAnsi="Times New Roman"/>
          <w:color w:val="auto"/>
          <w:sz w:val="28"/>
          <w:szCs w:val="28"/>
        </w:rPr>
        <w:lastRenderedPageBreak/>
        <w:t>7. Вычисляется индивидуальный пенсионный коэффициент (ИПК) с 2015-2020гг.</w:t>
      </w:r>
      <w:bookmarkEnd w:id="27"/>
      <w:bookmarkEnd w:id="28"/>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1) Индивидуальный пенсионный коэффициент (ИПК) за 2015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ИПК 2015 = 48951,32/113760 х 10 = 4,303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Максимальная величина индивидуального пенсионного коэффициента за 2015 год составляет – 7,390 баллов, у Вас — 4,303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Суммарный индивидуальный пенсионный коэффициент (ИПК) на 01.01.2016 года составил 71,618 баллов = (67,315 баллов + 4,303 баллов (2015год))</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2) Индивидуальный пенсионный коэффициент (ИПК) за 2016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ИПК 2016 = 72211,33/127360 х 10 = 5,670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Максимальная величина индивидуального пенсионного коэффициента за 2016 год – 7,830 баллов, у Вас — 5,670 балла.</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Суммарный индивидуальный пенсионный коэффициент (ИПК) на 01.01.2017 года составил 77,288 баллов = (67,315 баллов + 4,303 баллов (2015год) + 5,670 баллов (2016год)).</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3) Индивидуальный пенсионный коэффициент (ИПК) за 2017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ИПК 2017 = 75501,79/140160 х 10 = 5,387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Максимальная величина индивидуального пенсионного коэффициента за 2017 год – 8,260 баллов, у Вас — 5,387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Суммарный индивидуальный пенсионный коэффициент (ИПК) на 01.01.2018 года составил 82,675 баллов = (67,315 баллов + 4,303 баллов (2015год) + 5,670 баллов (2016год) + 5,387 баллов (2017год)).</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4) Индивидуальный пенсионный коэффициент (ИПК) за 2018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ИПК 2018 = 84821,71/163360 х 10 = 5,192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Максимальная величина индивидуального пенсионного коэффициента за 2018 год – 8,700 баллов, у Вас — 5,192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Суммарный индивидуальный пенсионный коэффициент (ИПК) на 01.01.2019 года составил 87,867 баллов = (67,315 баллов + 4,303 баллов (2015год) + 5,670 баллов (2016год) + 5,387 баллов (2017год) + 5,192 баллов (2018год)).</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5) Индивидуальный пенсионный коэффициент (ИПК) за 2019 год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lastRenderedPageBreak/>
        <w:t> ИПК 2019 = 92390,60/184000 х 10 = 5,021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Максимальная величина индивидуального пенсионного коэффициента за 2019 год – 9,130 баллов, у Вас — 5,021 баллов.</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Суммарный индивидуальный пенсионный коэффициент (ИПК) на 01.01.2020 года составил 92,888 баллов = (67,315 баллов + 4,303 баллов (2015год) + 5,670 баллов (2016год) + 5,387 баллов (2017год) + 5,192 баллов (2018год) + 5,021 баллов (2019год)).</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Расчетный размер страховой пенсии (без суммы страховых взносов за 1 квартал 2020г.) с 28.03.2020г. составил 14324,83 руб. в том числе, размер страховой пенсии — 8638,58 руб. (92,888 х 93,00 руб.), фиксированная выплата к страховой пенсии — 5686,25 руб.</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6) Индивидуальный пенсионный коэффициент (ИПК) за 1 квартал 2020г. составил:</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ИПК 1 кв.2020 = 23097,65/206720 х 10 = 1,117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 Максимальная величина индивидуального пенсионного коэффициента за 2020 год – 9,570 баллов,— 1,117 баллов.</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Суммарный индивидуальный пенсионный коэффициент (ИПК) на 28.03.2020 года составил 94,005 баллов = (67,315 баллов + 4,303 баллов (2015год) + 5,670 баллов (2016год) + 5,387 баллов (2017год) + 5,192 баллов (2018год) + 5,021 баллов (2019год) + 1,117 баллов (1кв.2020г.)).</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Расчетный размер страховой пенсии с 28.03.2020г. составил 14428,71 руб. в том числе, размер страховой пенсии — 8742,46 руб. (94,005 х 93,00 руб.), фиксированная выплата к страховой пенсии — 5686,25 руб.</w:t>
      </w:r>
    </w:p>
    <w:p w:rsidR="00D8251A" w:rsidRPr="00B67CD7" w:rsidRDefault="00D8251A" w:rsidP="00D8251A">
      <w:pPr>
        <w:pStyle w:val="a3"/>
        <w:shd w:val="clear" w:color="auto" w:fill="FFFFFF"/>
        <w:spacing w:line="360" w:lineRule="auto"/>
        <w:ind w:firstLine="540"/>
        <w:rPr>
          <w:sz w:val="28"/>
          <w:szCs w:val="28"/>
        </w:rPr>
      </w:pPr>
      <w:r w:rsidRPr="00B67CD7">
        <w:rPr>
          <w:rStyle w:val="a6"/>
          <w:b w:val="0"/>
          <w:bCs w:val="0"/>
          <w:sz w:val="28"/>
          <w:szCs w:val="28"/>
        </w:rPr>
        <w:t> </w:t>
      </w:r>
      <w:r w:rsidRPr="00B67CD7">
        <w:rPr>
          <w:sz w:val="28"/>
          <w:szCs w:val="28"/>
        </w:rPr>
        <w:t>По п. 4 ст. 30 — Расчетный размер страховой пенсии (без суммы страховых взносов за 1 квартал 2020г.) с 28.03.2020г. составил </w:t>
      </w:r>
      <w:r w:rsidRPr="00B67CD7">
        <w:rPr>
          <w:rStyle w:val="a6"/>
          <w:b w:val="0"/>
          <w:bCs w:val="0"/>
          <w:sz w:val="28"/>
          <w:szCs w:val="28"/>
        </w:rPr>
        <w:t>14324,83 руб</w:t>
      </w:r>
      <w:r w:rsidRPr="00B67CD7">
        <w:rPr>
          <w:sz w:val="28"/>
          <w:szCs w:val="28"/>
        </w:rPr>
        <w:t>. в том числе, размер страховой пенсии — 8638,58 руб. (92,888 х 93,00 руб.), фиксированная выплата к страховой пенсии — 5686,25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По п. 3 ст. 30 — Расчетный размер страховой пенсии (без суммы страховых взносов за 1 квартал 2020г.) с 28.03.2020г. составил </w:t>
      </w:r>
      <w:r w:rsidRPr="00B67CD7">
        <w:rPr>
          <w:rStyle w:val="a6"/>
          <w:b w:val="0"/>
          <w:bCs w:val="0"/>
          <w:sz w:val="28"/>
          <w:szCs w:val="28"/>
        </w:rPr>
        <w:t>14786,49 руб</w:t>
      </w:r>
      <w:r w:rsidRPr="00B67CD7">
        <w:rPr>
          <w:sz w:val="28"/>
          <w:szCs w:val="28"/>
        </w:rPr>
        <w:t xml:space="preserve">. в том числе, </w:t>
      </w:r>
      <w:r w:rsidRPr="00B67CD7">
        <w:rPr>
          <w:sz w:val="28"/>
          <w:szCs w:val="28"/>
        </w:rPr>
        <w:lastRenderedPageBreak/>
        <w:t>размер страховой пенсии — 9100,24 руб. (97,852 х 93,00 руб.), фиксированная выплата к страховой пенсии — 5686,25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Размер пенсии по п. 3 ст.30 №173-ФЗ составляет — </w:t>
      </w:r>
      <w:r w:rsidRPr="00B67CD7">
        <w:rPr>
          <w:rStyle w:val="a6"/>
          <w:b w:val="0"/>
          <w:bCs w:val="0"/>
          <w:sz w:val="28"/>
          <w:szCs w:val="28"/>
        </w:rPr>
        <w:t>14786,49 руб.,</w:t>
      </w:r>
    </w:p>
    <w:p w:rsidR="00D8251A" w:rsidRPr="00B67CD7" w:rsidRDefault="00D8251A" w:rsidP="00D8251A">
      <w:pPr>
        <w:pStyle w:val="a3"/>
        <w:shd w:val="clear" w:color="auto" w:fill="FFFFFF"/>
        <w:spacing w:line="360" w:lineRule="auto"/>
        <w:ind w:firstLine="540"/>
        <w:rPr>
          <w:sz w:val="28"/>
          <w:szCs w:val="28"/>
        </w:rPr>
      </w:pPr>
      <w:r w:rsidRPr="00B67CD7">
        <w:rPr>
          <w:sz w:val="28"/>
          <w:szCs w:val="28"/>
        </w:rPr>
        <w:t>Размер пенсии по п. 4 ст.30 №173-ФЗ составляет — </w:t>
      </w:r>
      <w:r w:rsidRPr="00B67CD7">
        <w:rPr>
          <w:rStyle w:val="a6"/>
          <w:b w:val="0"/>
          <w:bCs w:val="0"/>
          <w:sz w:val="28"/>
          <w:szCs w:val="28"/>
        </w:rPr>
        <w:t>14324,83 руб.</w:t>
      </w:r>
    </w:p>
    <w:p w:rsidR="00D8251A" w:rsidRDefault="00D8251A" w:rsidP="00D8251A">
      <w:pPr>
        <w:pStyle w:val="a3"/>
        <w:shd w:val="clear" w:color="auto" w:fill="FFFFFF"/>
        <w:rPr>
          <w:rFonts w:ascii="Arial" w:hAnsi="Arial" w:cs="Arial"/>
          <w:color w:val="212529"/>
          <w:sz w:val="23"/>
          <w:szCs w:val="23"/>
        </w:rPr>
      </w:pPr>
      <w:r>
        <w:rPr>
          <w:rFonts w:ascii="Arial" w:hAnsi="Arial" w:cs="Arial"/>
          <w:color w:val="212529"/>
          <w:sz w:val="23"/>
          <w:szCs w:val="23"/>
        </w:rPr>
        <w:t> </w:t>
      </w:r>
    </w:p>
    <w:p w:rsidR="00D8251A" w:rsidRPr="00E72BEC" w:rsidRDefault="00D8251A" w:rsidP="00D8251A">
      <w:pPr>
        <w:pStyle w:val="1"/>
        <w:spacing w:before="0" w:line="360" w:lineRule="auto"/>
        <w:jc w:val="center"/>
        <w:rPr>
          <w:rFonts w:ascii="Times New Roman" w:hAnsi="Times New Roman"/>
          <w:color w:val="auto"/>
          <w:sz w:val="28"/>
          <w:szCs w:val="28"/>
        </w:rPr>
      </w:pPr>
      <w:r>
        <w:rPr>
          <w:rFonts w:ascii="Times New Roman" w:hAnsi="Times New Roman"/>
          <w:color w:val="auto"/>
          <w:sz w:val="28"/>
          <w:szCs w:val="28"/>
        </w:rPr>
        <w:br w:type="page"/>
      </w:r>
      <w:bookmarkStart w:id="29" w:name="_Toc104885240"/>
      <w:r w:rsidRPr="00E72BEC">
        <w:rPr>
          <w:rFonts w:ascii="Times New Roman" w:hAnsi="Times New Roman"/>
          <w:color w:val="auto"/>
          <w:sz w:val="28"/>
          <w:szCs w:val="28"/>
        </w:rPr>
        <w:lastRenderedPageBreak/>
        <w:t>ЗАКЛЮЧЕНИЕ</w:t>
      </w:r>
      <w:bookmarkEnd w:id="29"/>
    </w:p>
    <w:p w:rsidR="00D8251A" w:rsidRPr="00E72BEC" w:rsidRDefault="00D8251A" w:rsidP="00D8251A">
      <w:pPr>
        <w:spacing w:line="360" w:lineRule="auto"/>
        <w:ind w:firstLine="539"/>
        <w:jc w:val="both"/>
        <w:rPr>
          <w:sz w:val="28"/>
          <w:szCs w:val="28"/>
        </w:rPr>
      </w:pPr>
      <w:bookmarkStart w:id="30" w:name="_Toc64455977"/>
      <w:bookmarkStart w:id="31" w:name="_Toc64455993"/>
      <w:bookmarkStart w:id="32" w:name="_Toc70580756"/>
      <w:r w:rsidRPr="00E72BEC">
        <w:rPr>
          <w:sz w:val="28"/>
          <w:szCs w:val="28"/>
        </w:rPr>
        <w:t xml:space="preserve">Все досрочные страховые пенсии по старости можно классифицировать по основаниям их установления на следующие четыре группы: </w:t>
      </w:r>
    </w:p>
    <w:p w:rsidR="00D8251A" w:rsidRPr="00E72BEC" w:rsidRDefault="00D8251A" w:rsidP="00D8251A">
      <w:pPr>
        <w:spacing w:line="360" w:lineRule="auto"/>
        <w:ind w:firstLine="539"/>
        <w:jc w:val="both"/>
        <w:rPr>
          <w:sz w:val="28"/>
          <w:szCs w:val="28"/>
        </w:rPr>
      </w:pPr>
      <w:r w:rsidRPr="00E72BEC">
        <w:rPr>
          <w:sz w:val="28"/>
          <w:szCs w:val="28"/>
        </w:rPr>
        <w:t>1. Пенсии, назначаемые в связи с работой во вредных, тяжелых, особых и др. условиях труда. В частности, к лицам, которым может быть установлена такая пенсия, относятся: граждане, работавшие на подземных работах, на работах с вредными условиями труда, в горячих цехах; женщины, работавшие в качестве трактористов-машинистов; женщины, работавшие в текстильной промышленности на работах с повышенной интенсивностью и тяжестью; граждане, работавшие непосредственно на лесозаготовках и лесосплаве; граждане, работавшие в плавсоставе на судах морского, речного флота и флота рыбной промышленности и др.</w:t>
      </w:r>
    </w:p>
    <w:p w:rsidR="00D8251A" w:rsidRPr="00E72BEC" w:rsidRDefault="00D8251A" w:rsidP="00D8251A">
      <w:pPr>
        <w:spacing w:line="360" w:lineRule="auto"/>
        <w:ind w:firstLine="539"/>
        <w:jc w:val="both"/>
        <w:rPr>
          <w:sz w:val="28"/>
          <w:szCs w:val="28"/>
        </w:rPr>
      </w:pPr>
      <w:r w:rsidRPr="00E72BEC">
        <w:rPr>
          <w:sz w:val="28"/>
          <w:szCs w:val="28"/>
        </w:rPr>
        <w:t xml:space="preserve"> 2. Пенсии, назначаемые в связи с длительным выполнением профессиональной деятельности. Данные пенсии назначаются спасателям, работавшим в профессиональных аварийно-спасательных службах, профессиональных аварийно-спасательных формированиях МЧС России и участвовавшим в ликвидации чрезвычайных ситуаций; лицам, работавшим с осужденными в качестве рабочих и служащих учреждений, исполняющих уголовные наказания в виде лишения свободы, Минюста России; гражданам, работавшим на должностях Государственной противопожарной службы МЧС России; лицам, осуществлявшим педагогическую деятельность, лечебную и иную деятельность по охране здоровья населения и творческую деятельность. Также к этой категории можно отнести досрочные страховые пенсии гражданам из числа работников летно-испытательного состава.</w:t>
      </w:r>
    </w:p>
    <w:p w:rsidR="00D8251A" w:rsidRPr="00E72BEC" w:rsidRDefault="00D8251A" w:rsidP="00D8251A">
      <w:pPr>
        <w:spacing w:line="360" w:lineRule="auto"/>
        <w:ind w:firstLine="539"/>
        <w:jc w:val="both"/>
        <w:rPr>
          <w:sz w:val="28"/>
          <w:szCs w:val="28"/>
        </w:rPr>
      </w:pPr>
      <w:r w:rsidRPr="00E72BEC">
        <w:rPr>
          <w:sz w:val="28"/>
          <w:szCs w:val="28"/>
        </w:rPr>
        <w:t xml:space="preserve">3. Пенсии, назначаемые в связи с работой в особых климатических условиях. Такие пенсии устанавливаются лицам, работавшим в районах Крайнего Севера и приравненных к ним местностях. 4. Пенсии, назначаемые по социальным мотивам и состоянию здоровья. Право на данную пенсию имеют женщины, родившие трое и более детей и воспитавшие их до достижения ими возраста 8 лет, один из родителей инвалидов с детства, воспитавший их до указанного возраста, либо </w:t>
      </w:r>
      <w:r w:rsidRPr="00E72BEC">
        <w:rPr>
          <w:sz w:val="28"/>
          <w:szCs w:val="28"/>
        </w:rPr>
        <w:lastRenderedPageBreak/>
        <w:t>опекун инвалидов с детства; инвалиды вследствие военной травмы; инвалиды по зрению, имеющие I группу инвалидности; граждане, больные гипофизарным нанизмом (лилипуты), и диспропорциональные карлики. Таким образом, досрочная страховая пенсия по старости назначается в зависимости от следующих условий: возраста; продолжительности страхового стажа; стажа на соответствующих видах работ (далее - необходимый стаж работы); размера индивидуального пенсионного коэффициента (не менее 30).</w:t>
      </w:r>
    </w:p>
    <w:p w:rsidR="00D8251A" w:rsidRPr="00E72BEC" w:rsidRDefault="00D8251A" w:rsidP="00D8251A">
      <w:pPr>
        <w:spacing w:line="360" w:lineRule="auto"/>
        <w:ind w:firstLine="539"/>
        <w:jc w:val="both"/>
        <w:rPr>
          <w:sz w:val="28"/>
          <w:szCs w:val="28"/>
        </w:rPr>
      </w:pPr>
      <w:r w:rsidRPr="00E72BEC">
        <w:rPr>
          <w:sz w:val="28"/>
          <w:szCs w:val="28"/>
        </w:rPr>
        <w:t>Итак, выйти на пенсию досрочно</w:t>
      </w:r>
      <w:bookmarkEnd w:id="30"/>
      <w:bookmarkEnd w:id="31"/>
      <w:bookmarkEnd w:id="32"/>
      <w:r w:rsidRPr="00E72BEC">
        <w:rPr>
          <w:sz w:val="28"/>
          <w:szCs w:val="28"/>
        </w:rPr>
        <w:t xml:space="preserve"> могут:</w:t>
      </w:r>
    </w:p>
    <w:p w:rsidR="00D8251A" w:rsidRPr="00E72BEC" w:rsidRDefault="00D8251A" w:rsidP="00D8251A">
      <w:pPr>
        <w:spacing w:line="360" w:lineRule="auto"/>
        <w:ind w:firstLine="539"/>
        <w:jc w:val="both"/>
        <w:rPr>
          <w:sz w:val="28"/>
          <w:szCs w:val="28"/>
        </w:rPr>
      </w:pPr>
      <w:r w:rsidRPr="00E72BEC">
        <w:rPr>
          <w:sz w:val="28"/>
          <w:szCs w:val="28"/>
        </w:rPr>
        <w:t>- мужчины и женщины, которые служили по контракту: военные, госслужащие, космонавты, летчики,</w:t>
      </w:r>
    </w:p>
    <w:p w:rsidR="00D8251A" w:rsidRPr="00E72BEC" w:rsidRDefault="00D8251A" w:rsidP="00D8251A">
      <w:pPr>
        <w:spacing w:line="360" w:lineRule="auto"/>
        <w:ind w:firstLine="539"/>
        <w:jc w:val="both"/>
        <w:rPr>
          <w:sz w:val="28"/>
          <w:szCs w:val="28"/>
        </w:rPr>
      </w:pPr>
      <w:r w:rsidRPr="00E72BEC">
        <w:rPr>
          <w:sz w:val="28"/>
          <w:szCs w:val="28"/>
        </w:rPr>
        <w:t>- работники, которые трудились в особых и тяжелых условиях, на крайнем севере и приравненных к нему местностях,</w:t>
      </w:r>
    </w:p>
    <w:p w:rsidR="00D8251A" w:rsidRPr="00E72BEC" w:rsidRDefault="00D8251A" w:rsidP="00D8251A">
      <w:pPr>
        <w:spacing w:line="360" w:lineRule="auto"/>
        <w:ind w:firstLine="539"/>
        <w:jc w:val="both"/>
        <w:rPr>
          <w:sz w:val="28"/>
          <w:szCs w:val="28"/>
        </w:rPr>
      </w:pPr>
      <w:r w:rsidRPr="00E72BEC">
        <w:rPr>
          <w:sz w:val="28"/>
          <w:szCs w:val="28"/>
        </w:rPr>
        <w:t>- медработники, педагоги, артисты. право на досрочную пенсию появляется у них не сразу после отработки нужного стажа,</w:t>
      </w:r>
    </w:p>
    <w:p w:rsidR="00D8251A" w:rsidRPr="00E72BEC" w:rsidRDefault="00D8251A" w:rsidP="00D8251A">
      <w:pPr>
        <w:spacing w:line="360" w:lineRule="auto"/>
        <w:ind w:firstLine="539"/>
        <w:jc w:val="both"/>
        <w:rPr>
          <w:sz w:val="28"/>
          <w:szCs w:val="28"/>
        </w:rPr>
      </w:pPr>
      <w:r w:rsidRPr="00E72BEC">
        <w:rPr>
          <w:sz w:val="28"/>
          <w:szCs w:val="28"/>
        </w:rPr>
        <w:t xml:space="preserve">- </w:t>
      </w:r>
      <w:proofErr w:type="spellStart"/>
      <w:r w:rsidRPr="00E72BEC">
        <w:rPr>
          <w:sz w:val="28"/>
          <w:szCs w:val="28"/>
        </w:rPr>
        <w:t>предпенсионеры</w:t>
      </w:r>
      <w:proofErr w:type="spellEnd"/>
      <w:r w:rsidRPr="00E72BEC">
        <w:rPr>
          <w:sz w:val="28"/>
          <w:szCs w:val="28"/>
        </w:rPr>
        <w:t>, если их сократили или уволили в связи с ликвидацией предприятия и они не могут найти другую работу,</w:t>
      </w:r>
    </w:p>
    <w:p w:rsidR="00D8251A" w:rsidRPr="00E72BEC" w:rsidRDefault="00D8251A" w:rsidP="00D8251A">
      <w:pPr>
        <w:spacing w:line="360" w:lineRule="auto"/>
        <w:ind w:firstLine="539"/>
        <w:jc w:val="both"/>
        <w:rPr>
          <w:sz w:val="28"/>
          <w:szCs w:val="28"/>
        </w:rPr>
      </w:pPr>
      <w:r w:rsidRPr="00E72BEC">
        <w:rPr>
          <w:sz w:val="28"/>
          <w:szCs w:val="28"/>
        </w:rPr>
        <w:t>- многодетные матери,</w:t>
      </w:r>
    </w:p>
    <w:p w:rsidR="00D8251A" w:rsidRPr="00E72BEC" w:rsidRDefault="00D8251A" w:rsidP="00D8251A">
      <w:pPr>
        <w:spacing w:line="360" w:lineRule="auto"/>
        <w:ind w:firstLine="539"/>
        <w:jc w:val="both"/>
        <w:rPr>
          <w:sz w:val="28"/>
          <w:szCs w:val="28"/>
        </w:rPr>
      </w:pPr>
      <w:r w:rsidRPr="00E72BEC">
        <w:rPr>
          <w:sz w:val="28"/>
          <w:szCs w:val="28"/>
        </w:rPr>
        <w:t>- женщины со стажем работы 37 лет и мужчины со стажем 42 года.</w:t>
      </w:r>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t xml:space="preserve">Страховая пенсия по старости может быть назначена гражданину досрочно - до достижения им общего пенсионного возраста. Обычно право на нее имеют те, кто выполнял определенные работы, а также некоторые социальные категории граждан. Для назначения пенсии, как правило, имеет значение возраст гражданина, величина индивидуального пенсионного коэффициента (в </w:t>
      </w:r>
      <w:smartTag w:uri="urn:schemas-microsoft-com:office:smarttags" w:element="metricconverter">
        <w:smartTagPr>
          <w:attr w:name="ProductID" w:val="2021 г"/>
        </w:smartTagPr>
        <w:r w:rsidRPr="00E72BEC">
          <w:rPr>
            <w:sz w:val="28"/>
            <w:szCs w:val="28"/>
          </w:rPr>
          <w:t>2021 г</w:t>
        </w:r>
      </w:smartTag>
      <w:r w:rsidRPr="00E72BEC">
        <w:rPr>
          <w:sz w:val="28"/>
          <w:szCs w:val="28"/>
        </w:rPr>
        <w:t>. - не ниже 21) и продолжительность стажа на соответствующих видах работ, а также страхового стажа.</w:t>
      </w:r>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t xml:space="preserve">В настоящее время отдельным категориям граждан, имеющим право на досрочное назначение пенсии, пенсия может быть назначена только через определенный срок после выработки необходимого стажа (в </w:t>
      </w:r>
      <w:smartTag w:uri="urn:schemas-microsoft-com:office:smarttags" w:element="metricconverter">
        <w:smartTagPr>
          <w:attr w:name="ProductID" w:val="2021 г"/>
        </w:smartTagPr>
        <w:r w:rsidRPr="00E72BEC">
          <w:rPr>
            <w:sz w:val="28"/>
            <w:szCs w:val="28"/>
          </w:rPr>
          <w:t>2021 г</w:t>
        </w:r>
      </w:smartTag>
      <w:r w:rsidRPr="00E72BEC">
        <w:rPr>
          <w:sz w:val="28"/>
          <w:szCs w:val="28"/>
        </w:rPr>
        <w:t>. - 36 месяцев). Однако, если такие лица в период с 01.01.2019 по 31.12.2020 приобрели этот стаж, они могут выйти на пенсию на полгода раньше.</w:t>
      </w:r>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lastRenderedPageBreak/>
        <w:t xml:space="preserve">Для оформления в общем порядке досрочной страховой пенсии по старости </w:t>
      </w:r>
      <w:r w:rsidR="00EC6AA4" w:rsidRPr="00E72BEC">
        <w:rPr>
          <w:sz w:val="28"/>
          <w:szCs w:val="28"/>
        </w:rPr>
        <w:t xml:space="preserve">рекомендуется </w:t>
      </w:r>
      <w:r w:rsidRPr="00E72BEC">
        <w:rPr>
          <w:sz w:val="28"/>
          <w:szCs w:val="28"/>
        </w:rPr>
        <w:t>придерживаться следующего алгоритма.</w:t>
      </w:r>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t>1. Подготовка необходимых документов.</w:t>
      </w:r>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t>При личном обращении за досрочным назначением пенсии по старости потребуются следующие документы:</w:t>
      </w:r>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t>1) заявление о назначении пенсии;</w:t>
      </w:r>
    </w:p>
    <w:p w:rsidR="00EC6AA4" w:rsidRDefault="00D8251A" w:rsidP="00EC6AA4">
      <w:pPr>
        <w:autoSpaceDE w:val="0"/>
        <w:autoSpaceDN w:val="0"/>
        <w:adjustRightInd w:val="0"/>
        <w:spacing w:line="360" w:lineRule="auto"/>
        <w:ind w:firstLine="539"/>
        <w:jc w:val="both"/>
        <w:rPr>
          <w:sz w:val="28"/>
          <w:szCs w:val="28"/>
        </w:rPr>
      </w:pPr>
      <w:r w:rsidRPr="00E72BEC">
        <w:rPr>
          <w:sz w:val="28"/>
          <w:szCs w:val="28"/>
        </w:rPr>
        <w:t>2) документы, удостоверяющие личность, возраст, место жительства и граж</w:t>
      </w:r>
      <w:r w:rsidR="00EC6AA4">
        <w:rPr>
          <w:sz w:val="28"/>
          <w:szCs w:val="28"/>
        </w:rPr>
        <w:t>данство;</w:t>
      </w:r>
    </w:p>
    <w:p w:rsidR="00D8251A" w:rsidRPr="00E72BEC" w:rsidRDefault="00D8251A" w:rsidP="00EC6AA4">
      <w:pPr>
        <w:autoSpaceDE w:val="0"/>
        <w:autoSpaceDN w:val="0"/>
        <w:adjustRightInd w:val="0"/>
        <w:spacing w:line="360" w:lineRule="auto"/>
        <w:ind w:firstLine="539"/>
        <w:jc w:val="both"/>
        <w:rPr>
          <w:sz w:val="28"/>
          <w:szCs w:val="28"/>
        </w:rPr>
      </w:pPr>
      <w:r w:rsidRPr="00E72BEC">
        <w:rPr>
          <w:sz w:val="28"/>
          <w:szCs w:val="28"/>
        </w:rPr>
        <w:t xml:space="preserve">3) документы, подтверждающие, что обратившийся </w:t>
      </w:r>
      <w:proofErr w:type="spellStart"/>
      <w:r w:rsidRPr="00E72BEC">
        <w:rPr>
          <w:sz w:val="28"/>
          <w:szCs w:val="28"/>
        </w:rPr>
        <w:t>относитеся</w:t>
      </w:r>
      <w:proofErr w:type="spellEnd"/>
      <w:r w:rsidRPr="00E72BEC">
        <w:rPr>
          <w:sz w:val="28"/>
          <w:szCs w:val="28"/>
        </w:rPr>
        <w:t xml:space="preserve"> к профессиональной или социальной категории лиц, имеющих право на досрочное назначение пенсии</w:t>
      </w:r>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t>4) документы о периодах, которые включаются или засчитываются в страховой стаж.</w:t>
      </w:r>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t>5) документы, подтверждающие дополнительные условия назначения страховой пенсии по старости и обстоятельства, влияющие на ее размер.</w:t>
      </w:r>
    </w:p>
    <w:p w:rsidR="00D8251A" w:rsidRPr="00E72BEC" w:rsidRDefault="00D8251A" w:rsidP="00D8251A">
      <w:pPr>
        <w:autoSpaceDE w:val="0"/>
        <w:autoSpaceDN w:val="0"/>
        <w:adjustRightInd w:val="0"/>
        <w:spacing w:line="360" w:lineRule="auto"/>
        <w:ind w:firstLine="539"/>
        <w:jc w:val="both"/>
        <w:outlineLvl w:val="0"/>
        <w:rPr>
          <w:sz w:val="28"/>
          <w:szCs w:val="28"/>
        </w:rPr>
      </w:pPr>
      <w:bookmarkStart w:id="33" w:name="_Toc70685216"/>
      <w:bookmarkStart w:id="34" w:name="_Toc71098237"/>
      <w:bookmarkStart w:id="35" w:name="_Toc71100137"/>
      <w:bookmarkStart w:id="36" w:name="_Toc103337492"/>
      <w:bookmarkStart w:id="37" w:name="_Toc103337534"/>
      <w:bookmarkStart w:id="38" w:name="_Toc103338675"/>
      <w:bookmarkStart w:id="39" w:name="_Toc104885241"/>
      <w:r w:rsidRPr="00E72BEC">
        <w:rPr>
          <w:sz w:val="28"/>
          <w:szCs w:val="28"/>
        </w:rPr>
        <w:t>2. Подача документов в территориальный орган ПФР</w:t>
      </w:r>
      <w:bookmarkEnd w:id="33"/>
      <w:bookmarkEnd w:id="34"/>
      <w:bookmarkEnd w:id="35"/>
      <w:bookmarkEnd w:id="36"/>
      <w:bookmarkEnd w:id="37"/>
      <w:bookmarkEnd w:id="38"/>
      <w:bookmarkEnd w:id="39"/>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t xml:space="preserve">Подать документы для досрочного назначения страховой пенсии по старости можно лично или через работодателя. В первом случае обращаться нужно в любой территориальный орган ПФР.  При обращении за досрочным назначением пенсии через работодателя необходимо вместе с документами передать письменное согласие на это. В подтверждение приема документов выдается уведомление. </w:t>
      </w:r>
    </w:p>
    <w:p w:rsidR="00D8251A" w:rsidRPr="00E72BEC" w:rsidRDefault="00D8251A" w:rsidP="00D8251A">
      <w:pPr>
        <w:autoSpaceDE w:val="0"/>
        <w:autoSpaceDN w:val="0"/>
        <w:adjustRightInd w:val="0"/>
        <w:spacing w:line="360" w:lineRule="auto"/>
        <w:ind w:firstLine="539"/>
        <w:jc w:val="both"/>
        <w:outlineLvl w:val="0"/>
        <w:rPr>
          <w:sz w:val="28"/>
          <w:szCs w:val="28"/>
        </w:rPr>
      </w:pPr>
      <w:bookmarkStart w:id="40" w:name="_Toc70685217"/>
      <w:bookmarkStart w:id="41" w:name="_Toc71098238"/>
      <w:bookmarkStart w:id="42" w:name="_Toc71100138"/>
      <w:bookmarkStart w:id="43" w:name="_Toc103337493"/>
      <w:bookmarkStart w:id="44" w:name="_Toc103337535"/>
      <w:bookmarkStart w:id="45" w:name="_Toc103338676"/>
      <w:bookmarkStart w:id="46" w:name="_Toc104885242"/>
      <w:r w:rsidRPr="00E72BEC">
        <w:rPr>
          <w:sz w:val="28"/>
          <w:szCs w:val="28"/>
        </w:rPr>
        <w:t>3. Принятие решения территориального органа ПФР о назначении пенсии</w:t>
      </w:r>
      <w:bookmarkEnd w:id="40"/>
      <w:bookmarkEnd w:id="41"/>
      <w:bookmarkEnd w:id="42"/>
      <w:bookmarkEnd w:id="43"/>
      <w:bookmarkEnd w:id="44"/>
      <w:bookmarkEnd w:id="45"/>
      <w:bookmarkEnd w:id="46"/>
    </w:p>
    <w:p w:rsidR="00D8251A" w:rsidRPr="00E72BEC" w:rsidRDefault="00D8251A" w:rsidP="00D8251A">
      <w:pPr>
        <w:autoSpaceDE w:val="0"/>
        <w:autoSpaceDN w:val="0"/>
        <w:adjustRightInd w:val="0"/>
        <w:spacing w:line="360" w:lineRule="auto"/>
        <w:ind w:firstLine="539"/>
        <w:jc w:val="both"/>
        <w:rPr>
          <w:sz w:val="28"/>
          <w:szCs w:val="28"/>
        </w:rPr>
      </w:pPr>
      <w:r w:rsidRPr="00E72BEC">
        <w:rPr>
          <w:sz w:val="28"/>
          <w:szCs w:val="28"/>
        </w:rPr>
        <w:t xml:space="preserve">ТО ПФР принимает решение о досрочном назначении пенсии или об отказе в ее назначении не позднее десяти рабочих дней со дня приема заявления и необходимых документов. При отказе в назначении пенсии ТО ПФР должен известить вас об этом в течение пяти рабочих дней со дня вынесения решения с указанием причины отказа и порядка обжалования решения. Одновременно возвращаются все представленные документы. При положительном решении пенсия  назначается с первого числа месяца, в котором обратились за ней. Но если  </w:t>
      </w:r>
      <w:r w:rsidRPr="00E72BEC">
        <w:rPr>
          <w:sz w:val="28"/>
          <w:szCs w:val="28"/>
        </w:rPr>
        <w:lastRenderedPageBreak/>
        <w:t xml:space="preserve">обратиться за назначением пенсии в течение 30 дней после увольнения с работы, она назначается со дня, следующего за днем увольнения. </w:t>
      </w:r>
    </w:p>
    <w:p w:rsidR="00D8251A" w:rsidRPr="00E72BEC" w:rsidRDefault="00D8251A" w:rsidP="00D8251A">
      <w:pPr>
        <w:pStyle w:val="1"/>
        <w:spacing w:before="0" w:line="360" w:lineRule="auto"/>
        <w:jc w:val="center"/>
        <w:rPr>
          <w:rFonts w:ascii="Times New Roman" w:hAnsi="Times New Roman"/>
          <w:color w:val="auto"/>
          <w:sz w:val="28"/>
          <w:szCs w:val="28"/>
        </w:rPr>
      </w:pPr>
      <w:r w:rsidRPr="00E72BEC">
        <w:rPr>
          <w:rFonts w:ascii="Times New Roman" w:hAnsi="Times New Roman"/>
          <w:sz w:val="28"/>
          <w:szCs w:val="28"/>
        </w:rPr>
        <w:br w:type="page"/>
      </w:r>
      <w:bookmarkStart w:id="47" w:name="_Toc104885243"/>
      <w:bookmarkEnd w:id="18"/>
      <w:bookmarkEnd w:id="19"/>
      <w:bookmarkEnd w:id="20"/>
      <w:bookmarkEnd w:id="21"/>
      <w:r w:rsidRPr="00E72BEC">
        <w:rPr>
          <w:rFonts w:ascii="Times New Roman" w:hAnsi="Times New Roman"/>
          <w:color w:val="auto"/>
          <w:sz w:val="28"/>
          <w:szCs w:val="28"/>
        </w:rPr>
        <w:lastRenderedPageBreak/>
        <w:t>СПИСОК ИСПОЛЬЗУЕМЫХ ИСТОЧНИКОВ</w:t>
      </w:r>
      <w:bookmarkEnd w:id="47"/>
    </w:p>
    <w:p w:rsidR="00D8251A" w:rsidRPr="00E72BEC" w:rsidRDefault="00D8251A" w:rsidP="00D8251A">
      <w:pPr>
        <w:spacing w:line="360" w:lineRule="auto"/>
        <w:ind w:firstLine="540"/>
        <w:jc w:val="center"/>
        <w:rPr>
          <w:sz w:val="28"/>
          <w:szCs w:val="28"/>
        </w:rPr>
      </w:pPr>
      <w:r w:rsidRPr="00E72BEC">
        <w:rPr>
          <w:sz w:val="28"/>
          <w:szCs w:val="28"/>
        </w:rPr>
        <w:t>Нормативно-правовые акты и судебная практика:</w:t>
      </w:r>
    </w:p>
    <w:p w:rsidR="00D8251A" w:rsidRPr="00D73F6B"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noProof/>
          <w:sz w:val="28"/>
          <w:szCs w:val="28"/>
        </w:rPr>
        <w:t>Конституц</w:t>
      </w:r>
      <w:r w:rsidRPr="00E72BEC">
        <w:rPr>
          <w:noProof/>
          <w:sz w:val="28"/>
          <w:szCs w:val="28"/>
          <w:vertAlign w:val="superscript"/>
        </w:rPr>
        <w:t> </w:t>
      </w:r>
      <w:r w:rsidRPr="00D73F6B">
        <w:rPr>
          <w:noProof/>
          <w:sz w:val="28"/>
          <w:szCs w:val="28"/>
        </w:rPr>
        <w:t>ия Российской Федерации (принят</w:t>
      </w:r>
      <w:r w:rsidRPr="00D73F6B">
        <w:rPr>
          <w:noProof/>
          <w:sz w:val="28"/>
          <w:szCs w:val="28"/>
          <w:vertAlign w:val="superscript"/>
        </w:rPr>
        <w:t> </w:t>
      </w:r>
      <w:r w:rsidRPr="00D73F6B">
        <w:rPr>
          <w:noProof/>
          <w:sz w:val="28"/>
          <w:szCs w:val="28"/>
        </w:rPr>
        <w:t xml:space="preserve">а всенародным голосованием 12.12.1993) </w:t>
      </w:r>
      <w:r w:rsidRPr="00D73F6B">
        <w:rPr>
          <w:sz w:val="28"/>
          <w:szCs w:val="28"/>
          <w:highlight w:val="white"/>
        </w:rPr>
        <w:t xml:space="preserve">(с </w:t>
      </w:r>
      <w:r w:rsidRPr="00D73F6B">
        <w:rPr>
          <w:sz w:val="28"/>
          <w:szCs w:val="28"/>
        </w:rPr>
        <w:t>учетом изменений, одобренных общероссийским голосованием 01.07.2020</w:t>
      </w:r>
      <w:r w:rsidRPr="00D73F6B">
        <w:rPr>
          <w:sz w:val="28"/>
          <w:szCs w:val="28"/>
          <w:highlight w:val="white"/>
        </w:rPr>
        <w:t xml:space="preserve">) // </w:t>
      </w:r>
      <w:r w:rsidRPr="00D73F6B">
        <w:rPr>
          <w:sz w:val="28"/>
          <w:szCs w:val="28"/>
        </w:rPr>
        <w:t>Официальный интернет-портал правовой информации http://www.pravo.gov.ru.- 04.07.2020</w:t>
      </w:r>
    </w:p>
    <w:p w:rsidR="00D8251A" w:rsidRPr="00D73F6B"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D73F6B">
        <w:rPr>
          <w:sz w:val="28"/>
          <w:szCs w:val="28"/>
        </w:rPr>
        <w:t>Бюджетный кодекс Российской Федерации от 31.07.1998 N 145-ФЗ (ред. от 16.04.2022)  // Собрание законодательства РФ.- 03.08.1998.- N 31.- ст. 3823</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D73F6B">
        <w:rPr>
          <w:sz w:val="28"/>
          <w:szCs w:val="28"/>
        </w:rPr>
        <w:t>Налоговый кодекс Российской Федерации. Часть вторая</w:t>
      </w:r>
      <w:r w:rsidRPr="00E72BEC">
        <w:rPr>
          <w:sz w:val="28"/>
          <w:szCs w:val="28"/>
        </w:rPr>
        <w:t xml:space="preserve"> от 05.08.2000 N 117-ФЗ (ред. от </w:t>
      </w:r>
      <w:r>
        <w:rPr>
          <w:sz w:val="28"/>
          <w:szCs w:val="28"/>
        </w:rPr>
        <w:t>01</w:t>
      </w:r>
      <w:r w:rsidRPr="00E72BEC">
        <w:rPr>
          <w:sz w:val="28"/>
          <w:szCs w:val="28"/>
        </w:rPr>
        <w:t>.</w:t>
      </w:r>
      <w:r>
        <w:rPr>
          <w:sz w:val="28"/>
          <w:szCs w:val="28"/>
        </w:rPr>
        <w:t>05</w:t>
      </w:r>
      <w:r w:rsidRPr="00E72BEC">
        <w:rPr>
          <w:sz w:val="28"/>
          <w:szCs w:val="28"/>
        </w:rPr>
        <w:t>.202</w:t>
      </w:r>
      <w:r>
        <w:rPr>
          <w:sz w:val="28"/>
          <w:szCs w:val="28"/>
        </w:rPr>
        <w:t>2</w:t>
      </w:r>
      <w:r w:rsidRPr="00E72BEC">
        <w:rPr>
          <w:sz w:val="28"/>
          <w:szCs w:val="28"/>
        </w:rPr>
        <w:t>)  // Собрание законодательства РФ.- 07.08.2000.- N 32.- ст. 3340</w:t>
      </w:r>
    </w:p>
    <w:p w:rsidR="00D8251A" w:rsidRPr="00E72BEC" w:rsidRDefault="00D8251A" w:rsidP="00D8251A">
      <w:pPr>
        <w:numPr>
          <w:ilvl w:val="0"/>
          <w:numId w:val="8"/>
        </w:numPr>
        <w:tabs>
          <w:tab w:val="clear" w:pos="720"/>
        </w:tabs>
        <w:spacing w:line="353" w:lineRule="auto"/>
        <w:ind w:left="357"/>
        <w:jc w:val="both"/>
        <w:rPr>
          <w:sz w:val="28"/>
          <w:szCs w:val="28"/>
        </w:rPr>
      </w:pPr>
      <w:r w:rsidRPr="00E72BEC">
        <w:rPr>
          <w:sz w:val="28"/>
          <w:szCs w:val="28"/>
        </w:rPr>
        <w:t xml:space="preserve">Трудовой кодекс Российской Федерации от 30 декабря </w:t>
      </w:r>
      <w:smartTag w:uri="urn:schemas-microsoft-com:office:smarttags" w:element="metricconverter">
        <w:smartTagPr>
          <w:attr w:name="ProductID" w:val="2001 г"/>
        </w:smartTagPr>
        <w:r w:rsidRPr="00E72BEC">
          <w:rPr>
            <w:sz w:val="28"/>
            <w:szCs w:val="28"/>
          </w:rPr>
          <w:t>2001 г</w:t>
        </w:r>
      </w:smartTag>
      <w:r>
        <w:rPr>
          <w:sz w:val="28"/>
          <w:szCs w:val="28"/>
        </w:rPr>
        <w:t>. N 197-ФЗ (ред. от 01.03</w:t>
      </w:r>
      <w:r w:rsidRPr="00E72BEC">
        <w:rPr>
          <w:sz w:val="28"/>
          <w:szCs w:val="28"/>
        </w:rPr>
        <w:t>.202</w:t>
      </w:r>
      <w:r>
        <w:rPr>
          <w:sz w:val="28"/>
          <w:szCs w:val="28"/>
        </w:rPr>
        <w:t>2</w:t>
      </w:r>
      <w:r w:rsidRPr="00E72BEC">
        <w:rPr>
          <w:sz w:val="28"/>
          <w:szCs w:val="28"/>
        </w:rPr>
        <w:t>) // Российская газета.- N 256.-, 31.12.2001</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Федеральный закон от 07.05.1998 N 75-ФЗ (ред. от 18.</w:t>
      </w:r>
      <w:r>
        <w:rPr>
          <w:sz w:val="28"/>
          <w:szCs w:val="28"/>
        </w:rPr>
        <w:t>10.2021</w:t>
      </w:r>
      <w:r w:rsidRPr="00E72BEC">
        <w:rPr>
          <w:sz w:val="28"/>
          <w:szCs w:val="28"/>
        </w:rPr>
        <w:t>) "О негосударственных пенсионных фондах" // Собрание законодательства РФ.- N 19.- 11.05.1998.-  ст. 2071.</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 xml:space="preserve">Федеральный закон от 7 ноября </w:t>
      </w:r>
      <w:smartTag w:uri="urn:schemas-microsoft-com:office:smarttags" w:element="metricconverter">
        <w:smartTagPr>
          <w:attr w:name="ProductID" w:val="2011 г"/>
        </w:smartTagPr>
        <w:r w:rsidRPr="00E72BEC">
          <w:rPr>
            <w:sz w:val="28"/>
            <w:szCs w:val="28"/>
          </w:rPr>
          <w:t>2011 г</w:t>
        </w:r>
      </w:smartTag>
      <w:r w:rsidRPr="00E72BEC">
        <w:rPr>
          <w:sz w:val="28"/>
          <w:szCs w:val="28"/>
        </w:rPr>
        <w:t>. № 306-ФЗ «О денежном довольствии военнослужащих и предоставлении им отдельных выплат»  (с изм. на 31.07.2020 г.) // Собрание законодательства РФ. – 2011. – № 45. – С. 6336.</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Федеральный закон о</w:t>
      </w:r>
      <w:r>
        <w:rPr>
          <w:sz w:val="28"/>
          <w:szCs w:val="28"/>
        </w:rPr>
        <w:t>т 28.12.2013 N 424-ФЗ (ред. от 26</w:t>
      </w:r>
      <w:r w:rsidRPr="00E72BEC">
        <w:rPr>
          <w:sz w:val="28"/>
          <w:szCs w:val="28"/>
        </w:rPr>
        <w:t>.</w:t>
      </w:r>
      <w:r>
        <w:rPr>
          <w:sz w:val="28"/>
          <w:szCs w:val="28"/>
        </w:rPr>
        <w:t>05</w:t>
      </w:r>
      <w:r w:rsidRPr="00E72BEC">
        <w:rPr>
          <w:sz w:val="28"/>
          <w:szCs w:val="28"/>
        </w:rPr>
        <w:t>.202</w:t>
      </w:r>
      <w:r>
        <w:rPr>
          <w:sz w:val="28"/>
          <w:szCs w:val="28"/>
        </w:rPr>
        <w:t>1</w:t>
      </w:r>
      <w:r w:rsidRPr="00E72BEC">
        <w:rPr>
          <w:sz w:val="28"/>
          <w:szCs w:val="28"/>
        </w:rPr>
        <w:t>) "О накопительной пенсии" // Собрание законодательства РФ.- 30.12.2013, N 52 (часть I).- ст. 6989</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Федеральный закон от 28.12.2</w:t>
      </w:r>
      <w:r>
        <w:rPr>
          <w:sz w:val="28"/>
          <w:szCs w:val="28"/>
        </w:rPr>
        <w:t>013 N 400-ФЗ (ред. от 08.03</w:t>
      </w:r>
      <w:r w:rsidRPr="00E72BEC">
        <w:rPr>
          <w:sz w:val="28"/>
          <w:szCs w:val="28"/>
        </w:rPr>
        <w:t>.202</w:t>
      </w:r>
      <w:r>
        <w:rPr>
          <w:sz w:val="28"/>
          <w:szCs w:val="28"/>
        </w:rPr>
        <w:t>2</w:t>
      </w:r>
      <w:r w:rsidRPr="00E72BEC">
        <w:rPr>
          <w:sz w:val="28"/>
          <w:szCs w:val="28"/>
        </w:rPr>
        <w:t>) "О страховых пенсиях" // Собрание законодательства РФ.- 30.12.2013.- N 52 (часть I).- ст. 6965</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Федеральный закон от</w:t>
      </w:r>
      <w:r>
        <w:rPr>
          <w:sz w:val="28"/>
          <w:szCs w:val="28"/>
        </w:rPr>
        <w:t xml:space="preserve"> 15.12.2001 N 167-ФЗ (ред. от 21</w:t>
      </w:r>
      <w:r w:rsidRPr="00E72BEC">
        <w:rPr>
          <w:sz w:val="28"/>
          <w:szCs w:val="28"/>
        </w:rPr>
        <w:t>.</w:t>
      </w:r>
      <w:r>
        <w:rPr>
          <w:sz w:val="28"/>
          <w:szCs w:val="28"/>
        </w:rPr>
        <w:t>12</w:t>
      </w:r>
      <w:r w:rsidRPr="00E72BEC">
        <w:rPr>
          <w:sz w:val="28"/>
          <w:szCs w:val="28"/>
        </w:rPr>
        <w:t>.202</w:t>
      </w:r>
      <w:r>
        <w:rPr>
          <w:sz w:val="28"/>
          <w:szCs w:val="28"/>
        </w:rPr>
        <w:t>1</w:t>
      </w:r>
      <w:r w:rsidRPr="00E72BEC">
        <w:rPr>
          <w:sz w:val="28"/>
          <w:szCs w:val="28"/>
        </w:rPr>
        <w:t>) "Об обязательном пенсионном страховании в Российской Федерации" // Собрание законодательства РФ.- 17.12.2001.- N 51.- ст. 4832</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Федеральный закон о</w:t>
      </w:r>
      <w:r>
        <w:rPr>
          <w:sz w:val="28"/>
          <w:szCs w:val="28"/>
        </w:rPr>
        <w:t>т 01.04.1996 N 27-ФЗ (ред. от 30</w:t>
      </w:r>
      <w:r w:rsidRPr="00E72BEC">
        <w:rPr>
          <w:sz w:val="28"/>
          <w:szCs w:val="28"/>
        </w:rPr>
        <w:t>.12.20</w:t>
      </w:r>
      <w:r>
        <w:rPr>
          <w:sz w:val="28"/>
          <w:szCs w:val="28"/>
        </w:rPr>
        <w:t>2</w:t>
      </w:r>
      <w:r w:rsidRPr="00E72BEC">
        <w:rPr>
          <w:sz w:val="28"/>
          <w:szCs w:val="28"/>
        </w:rPr>
        <w:t xml:space="preserve">1) "Об индивидуальном (персонифицированном) учете в системе обязательного </w:t>
      </w:r>
      <w:r w:rsidRPr="00E72BEC">
        <w:rPr>
          <w:sz w:val="28"/>
          <w:szCs w:val="28"/>
        </w:rPr>
        <w:lastRenderedPageBreak/>
        <w:t>пенсионного страхования" // Собрание законодательства РФ.- 01.04.1996.- N 14.- ст. 1401</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Федеральный закон о</w:t>
      </w:r>
      <w:r>
        <w:rPr>
          <w:sz w:val="28"/>
          <w:szCs w:val="28"/>
        </w:rPr>
        <w:t>т 15.12.2001 N 166-ФЗ (ред. от 08</w:t>
      </w:r>
      <w:r w:rsidRPr="00E72BEC">
        <w:rPr>
          <w:sz w:val="28"/>
          <w:szCs w:val="28"/>
        </w:rPr>
        <w:t>.</w:t>
      </w:r>
      <w:r>
        <w:rPr>
          <w:sz w:val="28"/>
          <w:szCs w:val="28"/>
        </w:rPr>
        <w:t>03</w:t>
      </w:r>
      <w:r w:rsidRPr="00E72BEC">
        <w:rPr>
          <w:sz w:val="28"/>
          <w:szCs w:val="28"/>
        </w:rPr>
        <w:t>.202</w:t>
      </w:r>
      <w:r>
        <w:rPr>
          <w:sz w:val="28"/>
          <w:szCs w:val="28"/>
        </w:rPr>
        <w:t>2</w:t>
      </w:r>
      <w:r w:rsidRPr="00E72BEC">
        <w:rPr>
          <w:sz w:val="28"/>
          <w:szCs w:val="28"/>
        </w:rPr>
        <w:t>) "О государственном пенсионном обеспечении в Российской Федерации" // Собрание законодательства РФ.- 17.12.2001.- N 51.- ст. 4831</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 xml:space="preserve">Определения Судебной коллегии по гражданским делам Верховного Суда РФ от 20 марта </w:t>
      </w:r>
      <w:smartTag w:uri="urn:schemas-microsoft-com:office:smarttags" w:element="metricconverter">
        <w:smartTagPr>
          <w:attr w:name="ProductID" w:val="2017 г"/>
        </w:smartTagPr>
        <w:r w:rsidRPr="00E72BEC">
          <w:rPr>
            <w:sz w:val="28"/>
            <w:szCs w:val="28"/>
          </w:rPr>
          <w:t>2017 г</w:t>
        </w:r>
      </w:smartTag>
      <w:r w:rsidRPr="00E72BEC">
        <w:rPr>
          <w:sz w:val="28"/>
          <w:szCs w:val="28"/>
        </w:rPr>
        <w:t>. N 16-КГ16-54// СПС "</w:t>
      </w:r>
      <w:proofErr w:type="spellStart"/>
      <w:r w:rsidRPr="00E72BEC">
        <w:rPr>
          <w:sz w:val="28"/>
          <w:szCs w:val="28"/>
        </w:rPr>
        <w:t>КонсультантПлюс</w:t>
      </w:r>
      <w:proofErr w:type="spellEnd"/>
      <w:r w:rsidRPr="00E72BEC">
        <w:rPr>
          <w:sz w:val="28"/>
          <w:szCs w:val="28"/>
        </w:rPr>
        <w:t>"</w:t>
      </w:r>
    </w:p>
    <w:p w:rsidR="00D8251A" w:rsidRPr="00E72BEC" w:rsidRDefault="00D8251A" w:rsidP="00D8251A">
      <w:pPr>
        <w:numPr>
          <w:ilvl w:val="0"/>
          <w:numId w:val="8"/>
        </w:numPr>
        <w:tabs>
          <w:tab w:val="clear" w:pos="720"/>
        </w:tabs>
        <w:spacing w:line="353" w:lineRule="auto"/>
        <w:ind w:left="357"/>
        <w:jc w:val="both"/>
        <w:rPr>
          <w:sz w:val="28"/>
          <w:szCs w:val="28"/>
        </w:rPr>
      </w:pPr>
      <w:r w:rsidRPr="00E72BEC">
        <w:rPr>
          <w:sz w:val="28"/>
          <w:szCs w:val="28"/>
        </w:rPr>
        <w:t xml:space="preserve">Решение Арбитражного суда Санкт-Петербурга и Ленинградской области от 12 августа </w:t>
      </w:r>
      <w:smartTag w:uri="urn:schemas-microsoft-com:office:smarttags" w:element="metricconverter">
        <w:smartTagPr>
          <w:attr w:name="ProductID" w:val="2019 г"/>
        </w:smartTagPr>
        <w:r w:rsidRPr="00E72BEC">
          <w:rPr>
            <w:sz w:val="28"/>
            <w:szCs w:val="28"/>
          </w:rPr>
          <w:t>2019 г</w:t>
        </w:r>
      </w:smartTag>
      <w:r w:rsidRPr="00E72BEC">
        <w:rPr>
          <w:sz w:val="28"/>
          <w:szCs w:val="28"/>
        </w:rPr>
        <w:t>. по делу N А56-7302/2019// СПС "</w:t>
      </w:r>
      <w:proofErr w:type="spellStart"/>
      <w:r w:rsidRPr="00E72BEC">
        <w:rPr>
          <w:sz w:val="28"/>
          <w:szCs w:val="28"/>
        </w:rPr>
        <w:t>КонсультантПлюс</w:t>
      </w:r>
      <w:proofErr w:type="spellEnd"/>
      <w:r w:rsidRPr="00E72BEC">
        <w:rPr>
          <w:sz w:val="28"/>
          <w:szCs w:val="28"/>
        </w:rPr>
        <w:t>"</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 xml:space="preserve">Постановление Тринадцатого арбитражного апелляционного суда от 15 февраля </w:t>
      </w:r>
      <w:smartTag w:uri="urn:schemas-microsoft-com:office:smarttags" w:element="metricconverter">
        <w:smartTagPr>
          <w:attr w:name="ProductID" w:val="2019 г"/>
        </w:smartTagPr>
        <w:r w:rsidRPr="00E72BEC">
          <w:rPr>
            <w:sz w:val="28"/>
            <w:szCs w:val="28"/>
          </w:rPr>
          <w:t>2019 г</w:t>
        </w:r>
      </w:smartTag>
      <w:r w:rsidRPr="00E72BEC">
        <w:rPr>
          <w:sz w:val="28"/>
          <w:szCs w:val="28"/>
        </w:rPr>
        <w:t>. по делу N А56-96770/2018// СПС "</w:t>
      </w:r>
      <w:proofErr w:type="spellStart"/>
      <w:r w:rsidRPr="00E72BEC">
        <w:rPr>
          <w:sz w:val="28"/>
          <w:szCs w:val="28"/>
        </w:rPr>
        <w:t>КонсультантПлюс</w:t>
      </w:r>
      <w:proofErr w:type="spellEnd"/>
      <w:r w:rsidRPr="00E72BEC">
        <w:rPr>
          <w:sz w:val="28"/>
          <w:szCs w:val="28"/>
        </w:rPr>
        <w:t>"</w:t>
      </w:r>
    </w:p>
    <w:p w:rsidR="00D8251A" w:rsidRPr="00E72BEC" w:rsidRDefault="00D8251A" w:rsidP="00D8251A">
      <w:pPr>
        <w:pStyle w:val="a7"/>
        <w:numPr>
          <w:ilvl w:val="0"/>
          <w:numId w:val="8"/>
        </w:numPr>
        <w:tabs>
          <w:tab w:val="clear" w:pos="720"/>
        </w:tabs>
        <w:spacing w:line="353" w:lineRule="auto"/>
        <w:ind w:left="357"/>
        <w:jc w:val="both"/>
        <w:rPr>
          <w:rFonts w:ascii="Times New Roman" w:hAnsi="Times New Roman"/>
          <w:sz w:val="28"/>
          <w:szCs w:val="28"/>
        </w:rPr>
      </w:pPr>
      <w:r w:rsidRPr="00E72BEC">
        <w:rPr>
          <w:rFonts w:ascii="Times New Roman" w:hAnsi="Times New Roman"/>
          <w:sz w:val="28"/>
          <w:szCs w:val="28"/>
          <w:lang w:eastAsia="ru-RU"/>
        </w:rPr>
        <w:t xml:space="preserve">Определение Конституционного Суда РФ от 25 мая </w:t>
      </w:r>
      <w:smartTag w:uri="urn:schemas-microsoft-com:office:smarttags" w:element="metricconverter">
        <w:smartTagPr>
          <w:attr w:name="ProductID" w:val="2017 г"/>
        </w:smartTagPr>
        <w:r w:rsidRPr="00E72BEC">
          <w:rPr>
            <w:rFonts w:ascii="Times New Roman" w:hAnsi="Times New Roman"/>
            <w:sz w:val="28"/>
            <w:szCs w:val="28"/>
            <w:lang w:eastAsia="ru-RU"/>
          </w:rPr>
          <w:t>2017 г</w:t>
        </w:r>
      </w:smartTag>
      <w:r w:rsidRPr="00E72BEC">
        <w:rPr>
          <w:rFonts w:ascii="Times New Roman" w:hAnsi="Times New Roman"/>
          <w:sz w:val="28"/>
          <w:szCs w:val="28"/>
          <w:lang w:eastAsia="ru-RU"/>
        </w:rPr>
        <w:t>. N 948-О// СПС "</w:t>
      </w:r>
      <w:proofErr w:type="spellStart"/>
      <w:r w:rsidRPr="00E72BEC">
        <w:rPr>
          <w:rFonts w:ascii="Times New Roman" w:hAnsi="Times New Roman"/>
          <w:sz w:val="28"/>
          <w:szCs w:val="28"/>
          <w:lang w:eastAsia="ru-RU"/>
        </w:rPr>
        <w:t>КонсультантПлюс</w:t>
      </w:r>
      <w:proofErr w:type="spellEnd"/>
      <w:r w:rsidRPr="00E72BEC">
        <w:rPr>
          <w:rFonts w:ascii="Times New Roman" w:hAnsi="Times New Roman"/>
          <w:sz w:val="28"/>
          <w:szCs w:val="28"/>
          <w:lang w:eastAsia="ru-RU"/>
        </w:rPr>
        <w:t>"</w:t>
      </w:r>
    </w:p>
    <w:p w:rsidR="00D8251A" w:rsidRPr="00E72BEC" w:rsidRDefault="00D8251A" w:rsidP="00D8251A">
      <w:pPr>
        <w:autoSpaceDE w:val="0"/>
        <w:autoSpaceDN w:val="0"/>
        <w:adjustRightInd w:val="0"/>
        <w:spacing w:line="353" w:lineRule="auto"/>
        <w:ind w:firstLine="540"/>
        <w:jc w:val="center"/>
        <w:rPr>
          <w:sz w:val="28"/>
          <w:szCs w:val="28"/>
        </w:rPr>
      </w:pPr>
      <w:r w:rsidRPr="00E72BEC">
        <w:rPr>
          <w:sz w:val="28"/>
          <w:szCs w:val="28"/>
        </w:rPr>
        <w:t>Учебная и научная литература:</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Азарова Е.Г. Досрочное пенсионное обеспечение застрахованных лиц с семейными обязанностями // Журнал российского права.- 2020.- N 11.- С. 97-98</w:t>
      </w:r>
    </w:p>
    <w:p w:rsidR="00D8251A" w:rsidRPr="00E72BEC" w:rsidRDefault="00D8251A" w:rsidP="00D8251A">
      <w:pPr>
        <w:pStyle w:val="Default"/>
        <w:numPr>
          <w:ilvl w:val="0"/>
          <w:numId w:val="8"/>
        </w:numPr>
        <w:tabs>
          <w:tab w:val="clear" w:pos="720"/>
        </w:tabs>
        <w:spacing w:line="353" w:lineRule="auto"/>
        <w:ind w:left="357"/>
        <w:jc w:val="both"/>
        <w:rPr>
          <w:sz w:val="28"/>
          <w:szCs w:val="28"/>
          <w:shd w:val="clear" w:color="auto" w:fill="FFFFFF"/>
        </w:rPr>
      </w:pPr>
      <w:r w:rsidRPr="00E72BEC">
        <w:rPr>
          <w:sz w:val="28"/>
          <w:szCs w:val="28"/>
        </w:rPr>
        <w:t>Андросова Л.Д. Рынок пенсий в Российской Федерации и проблемы его развития  // Инновационная наука. - 2017. - Т. 1. - № 4. - С. 27-28</w:t>
      </w:r>
    </w:p>
    <w:p w:rsidR="00D8251A" w:rsidRPr="00E72BEC" w:rsidRDefault="00D8251A" w:rsidP="00D8251A">
      <w:pPr>
        <w:pStyle w:val="Default"/>
        <w:numPr>
          <w:ilvl w:val="0"/>
          <w:numId w:val="8"/>
        </w:numPr>
        <w:tabs>
          <w:tab w:val="clear" w:pos="720"/>
        </w:tabs>
        <w:spacing w:line="353" w:lineRule="auto"/>
        <w:ind w:left="357"/>
        <w:jc w:val="both"/>
        <w:rPr>
          <w:sz w:val="28"/>
          <w:szCs w:val="28"/>
        </w:rPr>
      </w:pPr>
      <w:proofErr w:type="spellStart"/>
      <w:r w:rsidRPr="00E72BEC">
        <w:rPr>
          <w:sz w:val="28"/>
          <w:szCs w:val="28"/>
          <w:shd w:val="clear" w:color="auto" w:fill="FFFFFF"/>
        </w:rPr>
        <w:t>Арачеев</w:t>
      </w:r>
      <w:proofErr w:type="spellEnd"/>
      <w:r w:rsidRPr="00E72BEC">
        <w:rPr>
          <w:sz w:val="28"/>
          <w:szCs w:val="28"/>
          <w:shd w:val="clear" w:color="auto" w:fill="FFFFFF"/>
        </w:rPr>
        <w:t xml:space="preserve"> В.С., </w:t>
      </w:r>
      <w:proofErr w:type="spellStart"/>
      <w:r w:rsidRPr="00E72BEC">
        <w:rPr>
          <w:sz w:val="28"/>
          <w:szCs w:val="28"/>
          <w:shd w:val="clear" w:color="auto" w:fill="FFFFFF"/>
        </w:rPr>
        <w:t>Агашев</w:t>
      </w:r>
      <w:proofErr w:type="spellEnd"/>
      <w:r w:rsidRPr="00E72BEC">
        <w:rPr>
          <w:sz w:val="28"/>
          <w:szCs w:val="28"/>
          <w:shd w:val="clear" w:color="auto" w:fill="FFFFFF"/>
        </w:rPr>
        <w:t xml:space="preserve"> Д.В., Евстигнеева Л.А. Право социального обеспечения России: Учебное пособие. - Томск: Томский государственный университет, 2018 – 50с. </w:t>
      </w:r>
    </w:p>
    <w:p w:rsidR="00D8251A" w:rsidRPr="00E72BEC" w:rsidRDefault="00D8251A" w:rsidP="00D8251A">
      <w:pPr>
        <w:pStyle w:val="Default"/>
        <w:numPr>
          <w:ilvl w:val="0"/>
          <w:numId w:val="8"/>
        </w:numPr>
        <w:tabs>
          <w:tab w:val="clear" w:pos="720"/>
        </w:tabs>
        <w:spacing w:line="353" w:lineRule="auto"/>
        <w:ind w:left="357"/>
        <w:jc w:val="both"/>
        <w:rPr>
          <w:sz w:val="28"/>
          <w:szCs w:val="28"/>
        </w:rPr>
      </w:pPr>
      <w:r w:rsidRPr="00E72BEC">
        <w:rPr>
          <w:sz w:val="28"/>
          <w:szCs w:val="28"/>
        </w:rPr>
        <w:t>Багдасарян И.А. О пенсионном обеспечении военнослужащих // Право в Вооруженных Силах.- 2019.- № 2.- С. 24-25</w:t>
      </w:r>
    </w:p>
    <w:p w:rsidR="00D8251A" w:rsidRPr="00E72BEC" w:rsidRDefault="00D8251A" w:rsidP="00D8251A">
      <w:pPr>
        <w:pStyle w:val="Default"/>
        <w:numPr>
          <w:ilvl w:val="0"/>
          <w:numId w:val="8"/>
        </w:numPr>
        <w:tabs>
          <w:tab w:val="clear" w:pos="720"/>
        </w:tabs>
        <w:spacing w:line="353" w:lineRule="auto"/>
        <w:ind w:left="357"/>
        <w:jc w:val="both"/>
        <w:rPr>
          <w:color w:val="auto"/>
          <w:sz w:val="28"/>
          <w:szCs w:val="28"/>
        </w:rPr>
      </w:pPr>
      <w:proofErr w:type="spellStart"/>
      <w:r w:rsidRPr="00E72BEC">
        <w:rPr>
          <w:color w:val="auto"/>
          <w:sz w:val="28"/>
          <w:szCs w:val="28"/>
        </w:rPr>
        <w:t>Балашев</w:t>
      </w:r>
      <w:proofErr w:type="spellEnd"/>
      <w:r w:rsidRPr="00E72BEC">
        <w:rPr>
          <w:color w:val="auto"/>
          <w:sz w:val="28"/>
          <w:szCs w:val="28"/>
        </w:rPr>
        <w:t xml:space="preserve"> Н.Б. Проблемы функционирования Пенсионного фонда РФ // Экономика и бизнес: теория и практика. 2019. № 5-2. С. 9-10</w:t>
      </w:r>
    </w:p>
    <w:p w:rsidR="00D8251A" w:rsidRPr="00E72BEC" w:rsidRDefault="00D8251A" w:rsidP="00D8251A">
      <w:pPr>
        <w:pStyle w:val="Default"/>
        <w:numPr>
          <w:ilvl w:val="0"/>
          <w:numId w:val="8"/>
        </w:numPr>
        <w:tabs>
          <w:tab w:val="clear" w:pos="720"/>
        </w:tabs>
        <w:spacing w:line="353" w:lineRule="auto"/>
        <w:ind w:left="357"/>
        <w:jc w:val="both"/>
        <w:rPr>
          <w:color w:val="auto"/>
          <w:sz w:val="28"/>
          <w:szCs w:val="28"/>
        </w:rPr>
      </w:pPr>
      <w:r w:rsidRPr="00E72BEC">
        <w:rPr>
          <w:color w:val="auto"/>
          <w:sz w:val="28"/>
          <w:szCs w:val="28"/>
        </w:rPr>
        <w:t>Боброва Д.Н. Обязательное пенсионное страхование в Российской Федерации: социальный эффект // Известия Санкт-Петербургского государственного экономического университета. - 2019. - № 6 (120). - С. 156-157</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 xml:space="preserve">Бондаренко И.В., </w:t>
      </w:r>
      <w:proofErr w:type="spellStart"/>
      <w:r w:rsidRPr="00E72BEC">
        <w:rPr>
          <w:sz w:val="28"/>
          <w:szCs w:val="28"/>
        </w:rPr>
        <w:t>Фроловская</w:t>
      </w:r>
      <w:proofErr w:type="spellEnd"/>
      <w:r w:rsidRPr="00E72BEC">
        <w:rPr>
          <w:sz w:val="28"/>
          <w:szCs w:val="28"/>
        </w:rPr>
        <w:t xml:space="preserve"> Ю.И. К вопросу о формировании пенсионного обеспечения в России // Социальное и пенсионное право.- 2019.- N 4.- С. 14-15</w:t>
      </w:r>
    </w:p>
    <w:p w:rsidR="00D8251A" w:rsidRPr="00E72BEC" w:rsidRDefault="00D8251A" w:rsidP="00D8251A">
      <w:pPr>
        <w:pStyle w:val="Default"/>
        <w:numPr>
          <w:ilvl w:val="0"/>
          <w:numId w:val="8"/>
        </w:numPr>
        <w:tabs>
          <w:tab w:val="clear" w:pos="720"/>
        </w:tabs>
        <w:spacing w:line="353" w:lineRule="auto"/>
        <w:ind w:left="357"/>
        <w:jc w:val="both"/>
        <w:rPr>
          <w:color w:val="auto"/>
          <w:sz w:val="28"/>
          <w:szCs w:val="28"/>
        </w:rPr>
      </w:pPr>
      <w:proofErr w:type="spellStart"/>
      <w:r w:rsidRPr="00E72BEC">
        <w:rPr>
          <w:color w:val="auto"/>
          <w:sz w:val="28"/>
          <w:szCs w:val="28"/>
        </w:rPr>
        <w:lastRenderedPageBreak/>
        <w:t>Бровчак</w:t>
      </w:r>
      <w:proofErr w:type="spellEnd"/>
      <w:r w:rsidRPr="00E72BEC">
        <w:rPr>
          <w:color w:val="auto"/>
          <w:sz w:val="28"/>
          <w:szCs w:val="28"/>
        </w:rPr>
        <w:t xml:space="preserve"> С.В. Пенсионное обеспечение. Российский и зарубежный опыт. – М.: ИНФРА-М, 2017. – 510с. </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 xml:space="preserve">Воронин Ю., Сафронов А. Пенсионная мифология. Шесть самых распространенных заблуждений о пенсионной системе: дискуссия  // Российская газета.- 2016-. 2 </w:t>
      </w:r>
      <w:proofErr w:type="spellStart"/>
      <w:r w:rsidRPr="00E72BEC">
        <w:rPr>
          <w:sz w:val="28"/>
          <w:szCs w:val="28"/>
        </w:rPr>
        <w:t>нояб</w:t>
      </w:r>
      <w:proofErr w:type="spellEnd"/>
      <w:r w:rsidRPr="00E72BEC">
        <w:rPr>
          <w:sz w:val="28"/>
          <w:szCs w:val="28"/>
        </w:rPr>
        <w:t>., С. 11-10</w:t>
      </w:r>
    </w:p>
    <w:p w:rsidR="00D8251A" w:rsidRPr="00E72BEC" w:rsidRDefault="00D8251A" w:rsidP="00D8251A">
      <w:pPr>
        <w:numPr>
          <w:ilvl w:val="0"/>
          <w:numId w:val="8"/>
        </w:numPr>
        <w:tabs>
          <w:tab w:val="clear" w:pos="720"/>
        </w:tabs>
        <w:spacing w:line="353" w:lineRule="auto"/>
        <w:ind w:left="357"/>
        <w:jc w:val="both"/>
        <w:rPr>
          <w:sz w:val="28"/>
          <w:szCs w:val="28"/>
        </w:rPr>
      </w:pPr>
      <w:proofErr w:type="spellStart"/>
      <w:r w:rsidRPr="00E72BEC">
        <w:rPr>
          <w:sz w:val="28"/>
          <w:szCs w:val="28"/>
        </w:rPr>
        <w:t>Габай</w:t>
      </w:r>
      <w:proofErr w:type="spellEnd"/>
      <w:r w:rsidRPr="00E72BEC">
        <w:rPr>
          <w:sz w:val="28"/>
          <w:szCs w:val="28"/>
        </w:rPr>
        <w:t xml:space="preserve"> П.Г., Карапетян Р.Ю. Досрочное пенсионное обеспечение медицинских работников и специальная оценка условий труда // Социальное и пенсионное право.- 2020.- N 4.- С. 28-29</w:t>
      </w:r>
    </w:p>
    <w:p w:rsidR="00D8251A" w:rsidRPr="00E72BEC" w:rsidRDefault="00D8251A" w:rsidP="00D8251A">
      <w:pPr>
        <w:pStyle w:val="a7"/>
        <w:numPr>
          <w:ilvl w:val="0"/>
          <w:numId w:val="8"/>
        </w:numPr>
        <w:tabs>
          <w:tab w:val="clear" w:pos="720"/>
        </w:tabs>
        <w:spacing w:line="353" w:lineRule="auto"/>
        <w:ind w:left="357"/>
        <w:jc w:val="both"/>
        <w:rPr>
          <w:rFonts w:ascii="Times New Roman" w:hAnsi="Times New Roman"/>
          <w:sz w:val="28"/>
          <w:szCs w:val="28"/>
        </w:rPr>
      </w:pPr>
      <w:r w:rsidRPr="00E72BEC">
        <w:rPr>
          <w:rFonts w:ascii="Times New Roman" w:hAnsi="Times New Roman"/>
          <w:sz w:val="28"/>
          <w:szCs w:val="28"/>
          <w:lang w:eastAsia="ru-RU"/>
        </w:rPr>
        <w:t>Галаева Л.А. Индивидуальный пенсионный коэффициент в структуре сложных фактических составов, определяющих право на страховые пенсии по старости на общих основаниях // Социальное и пенсионное право.- 2017.- N 2.-С. 17-18</w:t>
      </w:r>
    </w:p>
    <w:p w:rsidR="00D8251A" w:rsidRPr="00E72BEC" w:rsidRDefault="00D8251A" w:rsidP="00D8251A">
      <w:pPr>
        <w:pStyle w:val="a7"/>
        <w:numPr>
          <w:ilvl w:val="0"/>
          <w:numId w:val="8"/>
        </w:numPr>
        <w:tabs>
          <w:tab w:val="clear" w:pos="720"/>
        </w:tabs>
        <w:spacing w:line="353" w:lineRule="auto"/>
        <w:ind w:left="357"/>
        <w:jc w:val="both"/>
        <w:rPr>
          <w:rFonts w:ascii="Times New Roman" w:hAnsi="Times New Roman"/>
          <w:sz w:val="28"/>
          <w:szCs w:val="28"/>
        </w:rPr>
      </w:pPr>
      <w:r w:rsidRPr="00E72BEC">
        <w:rPr>
          <w:rFonts w:ascii="Times New Roman" w:hAnsi="Times New Roman"/>
          <w:sz w:val="28"/>
          <w:szCs w:val="28"/>
          <w:lang w:eastAsia="ru-RU"/>
        </w:rPr>
        <w:t xml:space="preserve">Гусов К.Н., </w:t>
      </w:r>
      <w:proofErr w:type="spellStart"/>
      <w:r w:rsidRPr="00E72BEC">
        <w:rPr>
          <w:rFonts w:ascii="Times New Roman" w:hAnsi="Times New Roman"/>
          <w:sz w:val="28"/>
          <w:szCs w:val="28"/>
          <w:lang w:eastAsia="ru-RU"/>
        </w:rPr>
        <w:t>Циндяйкина</w:t>
      </w:r>
      <w:proofErr w:type="spellEnd"/>
      <w:r w:rsidRPr="00E72BEC">
        <w:rPr>
          <w:rFonts w:ascii="Times New Roman" w:hAnsi="Times New Roman"/>
          <w:sz w:val="28"/>
          <w:szCs w:val="28"/>
          <w:lang w:eastAsia="ru-RU"/>
        </w:rPr>
        <w:t xml:space="preserve"> Е.П., </w:t>
      </w:r>
      <w:proofErr w:type="spellStart"/>
      <w:r w:rsidRPr="00E72BEC">
        <w:rPr>
          <w:rFonts w:ascii="Times New Roman" w:hAnsi="Times New Roman"/>
          <w:sz w:val="28"/>
          <w:szCs w:val="28"/>
          <w:lang w:eastAsia="ru-RU"/>
        </w:rPr>
        <w:t>Цыпкина</w:t>
      </w:r>
      <w:proofErr w:type="spellEnd"/>
      <w:r w:rsidRPr="00E72BEC">
        <w:rPr>
          <w:rFonts w:ascii="Times New Roman" w:hAnsi="Times New Roman"/>
          <w:sz w:val="28"/>
          <w:szCs w:val="28"/>
          <w:lang w:eastAsia="ru-RU"/>
        </w:rPr>
        <w:t xml:space="preserve"> И.С. Особенности трудового договора с отдельными категориями работников: науч.-</w:t>
      </w:r>
      <w:proofErr w:type="spellStart"/>
      <w:r w:rsidRPr="00E72BEC">
        <w:rPr>
          <w:rFonts w:ascii="Times New Roman" w:hAnsi="Times New Roman"/>
          <w:sz w:val="28"/>
          <w:szCs w:val="28"/>
          <w:lang w:eastAsia="ru-RU"/>
        </w:rPr>
        <w:t>практ</w:t>
      </w:r>
      <w:proofErr w:type="spellEnd"/>
      <w:r w:rsidRPr="00E72BEC">
        <w:rPr>
          <w:rFonts w:ascii="Times New Roman" w:hAnsi="Times New Roman"/>
          <w:sz w:val="28"/>
          <w:szCs w:val="28"/>
          <w:lang w:eastAsia="ru-RU"/>
        </w:rPr>
        <w:t xml:space="preserve">. пособие / под ред. К.Н. </w:t>
      </w:r>
      <w:proofErr w:type="spellStart"/>
      <w:r w:rsidRPr="00E72BEC">
        <w:rPr>
          <w:rFonts w:ascii="Times New Roman" w:hAnsi="Times New Roman"/>
          <w:sz w:val="28"/>
          <w:szCs w:val="28"/>
          <w:lang w:eastAsia="ru-RU"/>
        </w:rPr>
        <w:t>Гусова</w:t>
      </w:r>
      <w:proofErr w:type="spellEnd"/>
      <w:r w:rsidRPr="00E72BEC">
        <w:rPr>
          <w:rFonts w:ascii="Times New Roman" w:hAnsi="Times New Roman"/>
          <w:sz w:val="28"/>
          <w:szCs w:val="28"/>
          <w:lang w:eastAsia="ru-RU"/>
        </w:rPr>
        <w:t>. 2-е изд. М., 2018., С.184</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Дорошенко Е.Н. Конституционные стандарты достойной жизни и свободного развития человека при проведении пенсионной реформы  // Актуальные проблемы российского права. -2018.- N 12.- С. 39-40</w:t>
      </w:r>
    </w:p>
    <w:p w:rsidR="00D8251A" w:rsidRPr="00E72BEC" w:rsidRDefault="00D8251A" w:rsidP="00D8251A">
      <w:pPr>
        <w:numPr>
          <w:ilvl w:val="0"/>
          <w:numId w:val="8"/>
        </w:numPr>
        <w:tabs>
          <w:tab w:val="clear" w:pos="720"/>
        </w:tabs>
        <w:autoSpaceDE w:val="0"/>
        <w:autoSpaceDN w:val="0"/>
        <w:adjustRightInd w:val="0"/>
        <w:spacing w:line="353" w:lineRule="auto"/>
        <w:ind w:left="357"/>
        <w:jc w:val="both"/>
        <w:rPr>
          <w:sz w:val="28"/>
          <w:szCs w:val="28"/>
        </w:rPr>
      </w:pPr>
      <w:r w:rsidRPr="00E72BEC">
        <w:rPr>
          <w:sz w:val="28"/>
          <w:szCs w:val="28"/>
        </w:rPr>
        <w:t xml:space="preserve">Ефремов А.В. Пенсионное обеспечение лиц, проходивших военную (правоохранительную) службу. С-Пб., 2018 = 60с. </w:t>
      </w:r>
    </w:p>
    <w:p w:rsidR="00D8251A" w:rsidRPr="00E72BEC" w:rsidRDefault="00D8251A" w:rsidP="00D8251A">
      <w:pPr>
        <w:numPr>
          <w:ilvl w:val="0"/>
          <w:numId w:val="8"/>
        </w:numPr>
        <w:tabs>
          <w:tab w:val="clear" w:pos="720"/>
        </w:tabs>
        <w:autoSpaceDE w:val="0"/>
        <w:autoSpaceDN w:val="0"/>
        <w:adjustRightInd w:val="0"/>
        <w:spacing w:line="353" w:lineRule="auto"/>
        <w:ind w:left="351" w:hanging="357"/>
        <w:jc w:val="both"/>
        <w:rPr>
          <w:sz w:val="28"/>
          <w:szCs w:val="28"/>
        </w:rPr>
      </w:pPr>
      <w:proofErr w:type="spellStart"/>
      <w:r w:rsidRPr="00E72BEC">
        <w:rPr>
          <w:sz w:val="28"/>
          <w:szCs w:val="28"/>
        </w:rPr>
        <w:t>Зарипова</w:t>
      </w:r>
      <w:proofErr w:type="spellEnd"/>
      <w:r w:rsidRPr="00E72BEC">
        <w:rPr>
          <w:sz w:val="28"/>
          <w:szCs w:val="28"/>
        </w:rPr>
        <w:t xml:space="preserve"> А.Р., </w:t>
      </w:r>
      <w:proofErr w:type="spellStart"/>
      <w:r w:rsidRPr="00E72BEC">
        <w:rPr>
          <w:sz w:val="28"/>
          <w:szCs w:val="28"/>
        </w:rPr>
        <w:t>Хамитова</w:t>
      </w:r>
      <w:proofErr w:type="spellEnd"/>
      <w:r w:rsidRPr="00E72BEC">
        <w:rPr>
          <w:sz w:val="28"/>
          <w:szCs w:val="28"/>
        </w:rPr>
        <w:t xml:space="preserve"> Г.М. Пенсионная реформа в Российской Федерации: ожидания и результаты // Социальное и пенсионное право.- 2020.- N 3.- С. 32 - 33</w:t>
      </w:r>
    </w:p>
    <w:p w:rsidR="00D8251A" w:rsidRPr="00E72BEC" w:rsidRDefault="00D8251A" w:rsidP="00D8251A">
      <w:pPr>
        <w:numPr>
          <w:ilvl w:val="0"/>
          <w:numId w:val="8"/>
        </w:numPr>
        <w:tabs>
          <w:tab w:val="clear" w:pos="720"/>
        </w:tabs>
        <w:spacing w:line="353" w:lineRule="auto"/>
        <w:ind w:left="351" w:hanging="357"/>
        <w:jc w:val="both"/>
        <w:rPr>
          <w:sz w:val="28"/>
          <w:szCs w:val="28"/>
        </w:rPr>
      </w:pPr>
      <w:r w:rsidRPr="00E72BEC">
        <w:rPr>
          <w:sz w:val="28"/>
          <w:szCs w:val="28"/>
        </w:rPr>
        <w:t>Иванов С.Ф. Пенсионная реформа-2019: детерминанты, последствия, альтернативы  // Демографическое обозрение. - 2019. -  № 2. - С. 53-54</w:t>
      </w:r>
    </w:p>
    <w:p w:rsidR="00D8251A" w:rsidRPr="00E72BEC" w:rsidRDefault="00D8251A" w:rsidP="00D8251A">
      <w:pPr>
        <w:numPr>
          <w:ilvl w:val="0"/>
          <w:numId w:val="8"/>
        </w:numPr>
        <w:tabs>
          <w:tab w:val="clear" w:pos="720"/>
        </w:tabs>
        <w:autoSpaceDE w:val="0"/>
        <w:autoSpaceDN w:val="0"/>
        <w:adjustRightInd w:val="0"/>
        <w:spacing w:line="353" w:lineRule="auto"/>
        <w:ind w:left="351" w:hanging="357"/>
        <w:jc w:val="both"/>
        <w:rPr>
          <w:sz w:val="28"/>
          <w:szCs w:val="28"/>
        </w:rPr>
      </w:pPr>
      <w:r w:rsidRPr="00E72BEC">
        <w:rPr>
          <w:sz w:val="28"/>
          <w:szCs w:val="28"/>
        </w:rPr>
        <w:t xml:space="preserve">Кожина Ю.А., </w:t>
      </w:r>
      <w:proofErr w:type="spellStart"/>
      <w:r w:rsidRPr="00E72BEC">
        <w:rPr>
          <w:sz w:val="28"/>
          <w:szCs w:val="28"/>
        </w:rPr>
        <w:t>Фроловская</w:t>
      </w:r>
      <w:proofErr w:type="spellEnd"/>
      <w:r w:rsidRPr="00E72BEC">
        <w:rPr>
          <w:sz w:val="28"/>
          <w:szCs w:val="28"/>
        </w:rPr>
        <w:t xml:space="preserve"> Ю.И. Социальная политика государства в отношении пенсионных прав // Социальное и пенсионное право.- 2019.- N 3.- С. 32-33 </w:t>
      </w:r>
    </w:p>
    <w:p w:rsidR="00D8251A" w:rsidRPr="00E72BEC" w:rsidRDefault="00D8251A" w:rsidP="00D8251A">
      <w:pPr>
        <w:pStyle w:val="a7"/>
        <w:numPr>
          <w:ilvl w:val="0"/>
          <w:numId w:val="8"/>
        </w:numPr>
        <w:tabs>
          <w:tab w:val="clear" w:pos="720"/>
        </w:tabs>
        <w:spacing w:line="353" w:lineRule="auto"/>
        <w:ind w:left="351" w:hanging="357"/>
        <w:jc w:val="both"/>
        <w:rPr>
          <w:rFonts w:ascii="Times New Roman" w:hAnsi="Times New Roman"/>
          <w:sz w:val="28"/>
          <w:szCs w:val="28"/>
        </w:rPr>
      </w:pPr>
      <w:r w:rsidRPr="00E72BEC">
        <w:rPr>
          <w:rFonts w:ascii="Times New Roman" w:hAnsi="Times New Roman"/>
          <w:sz w:val="28"/>
          <w:szCs w:val="28"/>
          <w:lang w:eastAsia="ru-RU"/>
        </w:rPr>
        <w:t xml:space="preserve">Комментарий к пенсионному законодательству Российской Федерации / под общ. ред. М.Ю. </w:t>
      </w:r>
      <w:proofErr w:type="spellStart"/>
      <w:r w:rsidRPr="00E72BEC">
        <w:rPr>
          <w:rFonts w:ascii="Times New Roman" w:hAnsi="Times New Roman"/>
          <w:sz w:val="28"/>
          <w:szCs w:val="28"/>
          <w:lang w:eastAsia="ru-RU"/>
        </w:rPr>
        <w:t>Зурабова</w:t>
      </w:r>
      <w:proofErr w:type="spellEnd"/>
      <w:r w:rsidRPr="00E72BEC">
        <w:rPr>
          <w:rFonts w:ascii="Times New Roman" w:hAnsi="Times New Roman"/>
          <w:sz w:val="28"/>
          <w:szCs w:val="28"/>
          <w:lang w:eastAsia="ru-RU"/>
        </w:rPr>
        <w:t xml:space="preserve">. М., 2020 – 217с. </w:t>
      </w:r>
    </w:p>
    <w:p w:rsidR="00D8251A" w:rsidRPr="00E72BEC" w:rsidRDefault="00D8251A" w:rsidP="00D8251A">
      <w:pPr>
        <w:pStyle w:val="Default"/>
        <w:numPr>
          <w:ilvl w:val="0"/>
          <w:numId w:val="8"/>
        </w:numPr>
        <w:tabs>
          <w:tab w:val="clear" w:pos="720"/>
        </w:tabs>
        <w:spacing w:line="353" w:lineRule="auto"/>
        <w:ind w:left="351" w:hanging="357"/>
        <w:jc w:val="both"/>
        <w:rPr>
          <w:color w:val="auto"/>
          <w:sz w:val="28"/>
          <w:szCs w:val="28"/>
        </w:rPr>
      </w:pPr>
      <w:r w:rsidRPr="00E72BEC">
        <w:rPr>
          <w:sz w:val="28"/>
          <w:szCs w:val="28"/>
        </w:rPr>
        <w:t>Котенко В.Е. Современное состояние и перспективы развития пенсионного обеспечения в России // Вектор экономики. - 2017. - № 6 . - С. 34-35</w:t>
      </w:r>
    </w:p>
    <w:p w:rsidR="00D8251A" w:rsidRPr="00E72BEC" w:rsidRDefault="00D8251A" w:rsidP="00D8251A">
      <w:pPr>
        <w:pStyle w:val="Default"/>
        <w:numPr>
          <w:ilvl w:val="0"/>
          <w:numId w:val="8"/>
        </w:numPr>
        <w:tabs>
          <w:tab w:val="clear" w:pos="720"/>
        </w:tabs>
        <w:spacing w:line="353" w:lineRule="auto"/>
        <w:ind w:left="351" w:hanging="357"/>
        <w:jc w:val="both"/>
        <w:rPr>
          <w:color w:val="auto"/>
          <w:sz w:val="28"/>
          <w:szCs w:val="28"/>
        </w:rPr>
      </w:pPr>
      <w:proofErr w:type="spellStart"/>
      <w:r w:rsidRPr="00E72BEC">
        <w:rPr>
          <w:sz w:val="28"/>
          <w:szCs w:val="28"/>
        </w:rPr>
        <w:lastRenderedPageBreak/>
        <w:t>Куркулец</w:t>
      </w:r>
      <w:proofErr w:type="spellEnd"/>
      <w:r w:rsidRPr="00E72BEC">
        <w:rPr>
          <w:sz w:val="28"/>
          <w:szCs w:val="28"/>
        </w:rPr>
        <w:t xml:space="preserve"> Н. Пенсионные схемы: мировая и российская практика. С-Пб., 2017 – 105с. </w:t>
      </w:r>
    </w:p>
    <w:p w:rsidR="00D8251A" w:rsidRPr="00E72BEC" w:rsidRDefault="00D8251A" w:rsidP="00D8251A">
      <w:pPr>
        <w:numPr>
          <w:ilvl w:val="0"/>
          <w:numId w:val="8"/>
        </w:numPr>
        <w:tabs>
          <w:tab w:val="clear" w:pos="720"/>
        </w:tabs>
        <w:autoSpaceDE w:val="0"/>
        <w:autoSpaceDN w:val="0"/>
        <w:adjustRightInd w:val="0"/>
        <w:spacing w:line="353" w:lineRule="auto"/>
        <w:ind w:left="351" w:hanging="357"/>
        <w:jc w:val="both"/>
        <w:rPr>
          <w:sz w:val="28"/>
          <w:szCs w:val="28"/>
        </w:rPr>
      </w:pPr>
      <w:proofErr w:type="spellStart"/>
      <w:r w:rsidRPr="00E72BEC">
        <w:rPr>
          <w:sz w:val="28"/>
          <w:szCs w:val="28"/>
        </w:rPr>
        <w:t>Левшук</w:t>
      </w:r>
      <w:proofErr w:type="spellEnd"/>
      <w:r w:rsidRPr="00E72BEC">
        <w:rPr>
          <w:sz w:val="28"/>
          <w:szCs w:val="28"/>
        </w:rPr>
        <w:t xml:space="preserve"> М.В. Конституционно-правовые основы становления пенсионной системы: историко-правовое исследование // Социальное и пенсионное право-. 2020.- N 2.- С. 39 – 4</w:t>
      </w:r>
      <w:r w:rsidRPr="00E72BEC">
        <w:rPr>
          <w:sz w:val="28"/>
          <w:szCs w:val="28"/>
          <w:lang w:val="en-US"/>
        </w:rPr>
        <w:t>0</w:t>
      </w:r>
    </w:p>
    <w:p w:rsidR="00D8251A" w:rsidRPr="00E72BEC" w:rsidRDefault="00D8251A" w:rsidP="00D8251A">
      <w:pPr>
        <w:numPr>
          <w:ilvl w:val="0"/>
          <w:numId w:val="8"/>
        </w:numPr>
        <w:tabs>
          <w:tab w:val="clear" w:pos="720"/>
        </w:tabs>
        <w:autoSpaceDE w:val="0"/>
        <w:autoSpaceDN w:val="0"/>
        <w:adjustRightInd w:val="0"/>
        <w:spacing w:line="353" w:lineRule="auto"/>
        <w:ind w:left="351" w:hanging="357"/>
        <w:jc w:val="both"/>
        <w:rPr>
          <w:sz w:val="28"/>
          <w:szCs w:val="28"/>
        </w:rPr>
      </w:pPr>
      <w:r w:rsidRPr="00E72BEC">
        <w:rPr>
          <w:sz w:val="28"/>
          <w:szCs w:val="28"/>
        </w:rPr>
        <w:t>Ломакина Т.В. Актуальные вопросы назначения  пенсии военным  // Право в Вооруженных Силах.- 2016.- N 1.- С. 21-22</w:t>
      </w:r>
    </w:p>
    <w:p w:rsidR="00D8251A" w:rsidRPr="00E72BEC" w:rsidRDefault="00D8251A" w:rsidP="00D8251A">
      <w:pPr>
        <w:numPr>
          <w:ilvl w:val="0"/>
          <w:numId w:val="8"/>
        </w:numPr>
        <w:tabs>
          <w:tab w:val="clear" w:pos="720"/>
        </w:tabs>
        <w:autoSpaceDE w:val="0"/>
        <w:autoSpaceDN w:val="0"/>
        <w:adjustRightInd w:val="0"/>
        <w:spacing w:line="353" w:lineRule="auto"/>
        <w:ind w:left="351" w:hanging="357"/>
        <w:jc w:val="both"/>
        <w:rPr>
          <w:sz w:val="28"/>
          <w:szCs w:val="28"/>
        </w:rPr>
      </w:pPr>
      <w:proofErr w:type="spellStart"/>
      <w:r w:rsidRPr="00E72BEC">
        <w:rPr>
          <w:sz w:val="28"/>
          <w:szCs w:val="28"/>
        </w:rPr>
        <w:t>Лунгу</w:t>
      </w:r>
      <w:proofErr w:type="spellEnd"/>
      <w:r w:rsidRPr="00E72BEC">
        <w:rPr>
          <w:sz w:val="28"/>
          <w:szCs w:val="28"/>
        </w:rPr>
        <w:t xml:space="preserve"> Е.В. Конституционные правоотношения и пенсионная реформа как фактор объективной правовой реальности // Российская юстиция.- 2019.- N 2.- С. 58-59</w:t>
      </w:r>
    </w:p>
    <w:p w:rsidR="00D8251A" w:rsidRPr="00E72BEC" w:rsidRDefault="00D8251A" w:rsidP="00D8251A">
      <w:pPr>
        <w:numPr>
          <w:ilvl w:val="0"/>
          <w:numId w:val="8"/>
        </w:numPr>
        <w:tabs>
          <w:tab w:val="clear" w:pos="720"/>
        </w:tabs>
        <w:autoSpaceDE w:val="0"/>
        <w:autoSpaceDN w:val="0"/>
        <w:adjustRightInd w:val="0"/>
        <w:spacing w:line="353" w:lineRule="auto"/>
        <w:ind w:left="351" w:hanging="357"/>
        <w:jc w:val="both"/>
        <w:rPr>
          <w:sz w:val="28"/>
          <w:szCs w:val="28"/>
        </w:rPr>
      </w:pPr>
      <w:r w:rsidRPr="00E72BEC">
        <w:rPr>
          <w:sz w:val="28"/>
          <w:szCs w:val="28"/>
        </w:rPr>
        <w:t>Мананников Д.Ю. Что нужно знать работающему военному пенсионеру после увольнения с военной службы? // Право в Вооруженных Силах.-2015.- N 7.- С. 111-112</w:t>
      </w:r>
    </w:p>
    <w:p w:rsidR="00D8251A" w:rsidRPr="00E72BEC" w:rsidRDefault="00D8251A" w:rsidP="00D8251A">
      <w:pPr>
        <w:numPr>
          <w:ilvl w:val="0"/>
          <w:numId w:val="8"/>
        </w:numPr>
        <w:tabs>
          <w:tab w:val="clear" w:pos="720"/>
        </w:tabs>
        <w:autoSpaceDE w:val="0"/>
        <w:autoSpaceDN w:val="0"/>
        <w:adjustRightInd w:val="0"/>
        <w:spacing w:line="353" w:lineRule="auto"/>
        <w:ind w:left="351" w:hanging="357"/>
        <w:jc w:val="both"/>
        <w:rPr>
          <w:sz w:val="28"/>
          <w:szCs w:val="28"/>
        </w:rPr>
      </w:pPr>
      <w:proofErr w:type="spellStart"/>
      <w:r w:rsidRPr="00E72BEC">
        <w:rPr>
          <w:sz w:val="28"/>
          <w:szCs w:val="28"/>
        </w:rPr>
        <w:t>Мачульская</w:t>
      </w:r>
      <w:proofErr w:type="spellEnd"/>
      <w:r w:rsidRPr="00E72BEC">
        <w:rPr>
          <w:sz w:val="28"/>
          <w:szCs w:val="28"/>
        </w:rPr>
        <w:t xml:space="preserve"> Е. Е. Право социального обеспечения : учебник для среднего профессионального образования . — 4-е изд., </w:t>
      </w:r>
      <w:proofErr w:type="spellStart"/>
      <w:r w:rsidRPr="00E72BEC">
        <w:rPr>
          <w:sz w:val="28"/>
          <w:szCs w:val="28"/>
        </w:rPr>
        <w:t>перераб</w:t>
      </w:r>
      <w:proofErr w:type="spellEnd"/>
      <w:r w:rsidRPr="00E72BEC">
        <w:rPr>
          <w:sz w:val="28"/>
          <w:szCs w:val="28"/>
        </w:rPr>
        <w:t xml:space="preserve">. и доп. — Москва : Издательство </w:t>
      </w:r>
      <w:proofErr w:type="spellStart"/>
      <w:r w:rsidRPr="00E72BEC">
        <w:rPr>
          <w:sz w:val="28"/>
          <w:szCs w:val="28"/>
        </w:rPr>
        <w:t>Юрайт</w:t>
      </w:r>
      <w:proofErr w:type="spellEnd"/>
      <w:r w:rsidRPr="00E72BEC">
        <w:rPr>
          <w:sz w:val="28"/>
          <w:szCs w:val="28"/>
        </w:rPr>
        <w:t xml:space="preserve">, 2020 – 415с. </w:t>
      </w:r>
    </w:p>
    <w:p w:rsidR="00D8251A" w:rsidRPr="00E72BEC" w:rsidRDefault="00D8251A" w:rsidP="00D8251A">
      <w:pPr>
        <w:numPr>
          <w:ilvl w:val="0"/>
          <w:numId w:val="8"/>
        </w:numPr>
        <w:tabs>
          <w:tab w:val="clear" w:pos="720"/>
        </w:tabs>
        <w:autoSpaceDE w:val="0"/>
        <w:autoSpaceDN w:val="0"/>
        <w:adjustRightInd w:val="0"/>
        <w:spacing w:line="353" w:lineRule="auto"/>
        <w:ind w:left="351" w:hanging="357"/>
        <w:jc w:val="both"/>
        <w:rPr>
          <w:sz w:val="28"/>
          <w:szCs w:val="28"/>
        </w:rPr>
      </w:pPr>
      <w:proofErr w:type="spellStart"/>
      <w:r w:rsidRPr="00E72BEC">
        <w:rPr>
          <w:sz w:val="28"/>
          <w:szCs w:val="28"/>
        </w:rPr>
        <w:t>Напсо</w:t>
      </w:r>
      <w:proofErr w:type="spellEnd"/>
      <w:r w:rsidRPr="00E72BEC">
        <w:rPr>
          <w:sz w:val="28"/>
          <w:szCs w:val="28"/>
        </w:rPr>
        <w:t xml:space="preserve"> М.Б. Актуальные проблемы реализации конституционного права граждан Российской Федерации на пенсионное обеспечение в контексте реформирования пенсионной системы Российской Федерации // Современное право.- 2019.- N 2.- С. 38-39</w:t>
      </w:r>
    </w:p>
    <w:p w:rsidR="00D8251A" w:rsidRPr="00E72BEC" w:rsidRDefault="00D8251A" w:rsidP="00D8251A">
      <w:pPr>
        <w:pStyle w:val="a7"/>
        <w:numPr>
          <w:ilvl w:val="0"/>
          <w:numId w:val="8"/>
        </w:numPr>
        <w:tabs>
          <w:tab w:val="clear" w:pos="720"/>
        </w:tabs>
        <w:spacing w:line="353" w:lineRule="auto"/>
        <w:ind w:left="351" w:hanging="357"/>
        <w:jc w:val="both"/>
        <w:rPr>
          <w:rFonts w:ascii="Times New Roman" w:hAnsi="Times New Roman"/>
          <w:sz w:val="28"/>
          <w:szCs w:val="28"/>
        </w:rPr>
      </w:pPr>
      <w:r w:rsidRPr="00E72BEC">
        <w:rPr>
          <w:rFonts w:ascii="Times New Roman" w:hAnsi="Times New Roman"/>
          <w:sz w:val="28"/>
          <w:szCs w:val="28"/>
          <w:lang w:eastAsia="ru-RU"/>
        </w:rPr>
        <w:t>Нижегородцев О. Пенсионная реформа - 2018: что должен знать кадровик // Кадровая служба и управление персоналом предприятия.- 2018.- N 11.- С. 11-12</w:t>
      </w:r>
    </w:p>
    <w:p w:rsidR="00D8251A" w:rsidRPr="00E72BEC" w:rsidRDefault="00D8251A" w:rsidP="00D8251A">
      <w:pPr>
        <w:pStyle w:val="a7"/>
        <w:numPr>
          <w:ilvl w:val="0"/>
          <w:numId w:val="8"/>
        </w:numPr>
        <w:tabs>
          <w:tab w:val="clear" w:pos="720"/>
        </w:tabs>
        <w:spacing w:line="353" w:lineRule="auto"/>
        <w:ind w:left="351" w:hanging="357"/>
        <w:jc w:val="both"/>
        <w:rPr>
          <w:rFonts w:ascii="Times New Roman" w:hAnsi="Times New Roman"/>
          <w:sz w:val="28"/>
          <w:szCs w:val="28"/>
        </w:rPr>
      </w:pPr>
      <w:r w:rsidRPr="00E72BEC">
        <w:rPr>
          <w:rFonts w:ascii="Times New Roman" w:hAnsi="Times New Roman"/>
          <w:sz w:val="28"/>
          <w:szCs w:val="28"/>
        </w:rPr>
        <w:t xml:space="preserve">Никонов Д. А., Стремоухов В.А. Право социального обеспечения России. С-Пб.: Питер, 2019 – 294с. </w:t>
      </w:r>
    </w:p>
    <w:p w:rsidR="00D8251A" w:rsidRPr="00E72BEC" w:rsidRDefault="00D8251A" w:rsidP="00D8251A">
      <w:pPr>
        <w:pStyle w:val="a7"/>
        <w:numPr>
          <w:ilvl w:val="0"/>
          <w:numId w:val="8"/>
        </w:numPr>
        <w:tabs>
          <w:tab w:val="clear" w:pos="720"/>
        </w:tabs>
        <w:spacing w:line="353" w:lineRule="auto"/>
        <w:ind w:left="351" w:hanging="357"/>
        <w:jc w:val="both"/>
        <w:rPr>
          <w:rFonts w:ascii="Times New Roman" w:hAnsi="Times New Roman"/>
          <w:sz w:val="28"/>
          <w:szCs w:val="28"/>
        </w:rPr>
      </w:pPr>
      <w:r w:rsidRPr="00E72BEC">
        <w:rPr>
          <w:rFonts w:ascii="Times New Roman" w:hAnsi="Times New Roman"/>
          <w:sz w:val="28"/>
          <w:szCs w:val="28"/>
          <w:lang w:eastAsia="ru-RU"/>
        </w:rPr>
        <w:t>Самсонова В.О. Пенсионное обеспечение семей, воспитывающих ребенка-инвалида: российский и зарубежный опыт правового регулирования // Социальное и пенсионное право.- 2017.- N 3.- С. 47-48</w:t>
      </w:r>
    </w:p>
    <w:p w:rsidR="00D8251A" w:rsidRPr="00E72BEC" w:rsidRDefault="00D8251A" w:rsidP="00D8251A">
      <w:pPr>
        <w:pStyle w:val="a7"/>
        <w:numPr>
          <w:ilvl w:val="0"/>
          <w:numId w:val="8"/>
        </w:numPr>
        <w:tabs>
          <w:tab w:val="clear" w:pos="720"/>
        </w:tabs>
        <w:spacing w:line="353" w:lineRule="auto"/>
        <w:ind w:left="351" w:hanging="357"/>
        <w:jc w:val="both"/>
        <w:rPr>
          <w:rFonts w:ascii="Times New Roman" w:hAnsi="Times New Roman"/>
          <w:sz w:val="28"/>
          <w:szCs w:val="28"/>
        </w:rPr>
      </w:pPr>
      <w:r w:rsidRPr="00E72BEC">
        <w:rPr>
          <w:rFonts w:ascii="Times New Roman" w:hAnsi="Times New Roman"/>
          <w:sz w:val="28"/>
          <w:szCs w:val="28"/>
          <w:lang w:eastAsia="ru-RU"/>
        </w:rPr>
        <w:t xml:space="preserve">Социальное обеспечение: настоящее и будущее: монография / отв. ред. М.Л. Захаров, Ю.В. Воронин. М., 2017 – 150с. </w:t>
      </w:r>
    </w:p>
    <w:p w:rsidR="00D8251A" w:rsidRPr="00E72BEC" w:rsidRDefault="00D8251A" w:rsidP="00D8251A">
      <w:pPr>
        <w:pStyle w:val="a7"/>
        <w:numPr>
          <w:ilvl w:val="0"/>
          <w:numId w:val="8"/>
        </w:numPr>
        <w:tabs>
          <w:tab w:val="clear" w:pos="720"/>
        </w:tabs>
        <w:spacing w:line="353" w:lineRule="auto"/>
        <w:ind w:left="351" w:hanging="357"/>
        <w:jc w:val="both"/>
        <w:rPr>
          <w:rFonts w:ascii="Times New Roman" w:hAnsi="Times New Roman"/>
          <w:sz w:val="28"/>
          <w:szCs w:val="28"/>
        </w:rPr>
      </w:pPr>
      <w:r w:rsidRPr="00E72BEC">
        <w:rPr>
          <w:rFonts w:ascii="Times New Roman" w:hAnsi="Times New Roman"/>
          <w:sz w:val="28"/>
          <w:szCs w:val="28"/>
        </w:rPr>
        <w:t xml:space="preserve">Сулейманова Г.В. Право социального обеспечения. Учебник. М.: Статут 2018 – 318с. </w:t>
      </w:r>
    </w:p>
    <w:p w:rsidR="00D8251A" w:rsidRPr="00E72BEC" w:rsidRDefault="00D8251A" w:rsidP="00D8251A">
      <w:pPr>
        <w:numPr>
          <w:ilvl w:val="0"/>
          <w:numId w:val="8"/>
        </w:numPr>
        <w:tabs>
          <w:tab w:val="clear" w:pos="720"/>
        </w:tabs>
        <w:autoSpaceDE w:val="0"/>
        <w:autoSpaceDN w:val="0"/>
        <w:adjustRightInd w:val="0"/>
        <w:spacing w:line="353" w:lineRule="auto"/>
        <w:ind w:left="351" w:hanging="357"/>
        <w:jc w:val="both"/>
        <w:rPr>
          <w:sz w:val="28"/>
          <w:szCs w:val="28"/>
        </w:rPr>
      </w:pPr>
      <w:r w:rsidRPr="00E72BEC">
        <w:rPr>
          <w:sz w:val="28"/>
          <w:szCs w:val="28"/>
        </w:rPr>
        <w:lastRenderedPageBreak/>
        <w:t>Сулейманова Ф.О. Права лиц пожилого возраста на социальное обеспечение по российскому законодательству // Социальное и пенсионное право.- 2018.- N 2.- С. 15-16</w:t>
      </w:r>
    </w:p>
    <w:p w:rsidR="00D8251A" w:rsidRPr="00E72BEC" w:rsidRDefault="00D8251A" w:rsidP="00D8251A">
      <w:pPr>
        <w:numPr>
          <w:ilvl w:val="0"/>
          <w:numId w:val="8"/>
        </w:numPr>
        <w:tabs>
          <w:tab w:val="clear" w:pos="720"/>
        </w:tabs>
        <w:spacing w:line="353" w:lineRule="auto"/>
        <w:ind w:left="351" w:hanging="357"/>
        <w:jc w:val="both"/>
        <w:rPr>
          <w:sz w:val="28"/>
          <w:szCs w:val="28"/>
        </w:rPr>
      </w:pPr>
      <w:r w:rsidRPr="00E72BEC">
        <w:rPr>
          <w:sz w:val="28"/>
          <w:szCs w:val="28"/>
        </w:rPr>
        <w:t>Тимонина И.И. ВС РФ изменил мнение о применении дополнительных тарифов страховых взносов при неполной занятости // Строительство: бухгалтерский учет и налогообложение.- 2018.- N 12.- С. 53 – 54</w:t>
      </w:r>
    </w:p>
    <w:p w:rsidR="00D8251A" w:rsidRPr="00E72BEC" w:rsidRDefault="00D8251A" w:rsidP="00D8251A">
      <w:pPr>
        <w:numPr>
          <w:ilvl w:val="0"/>
          <w:numId w:val="8"/>
        </w:numPr>
        <w:tabs>
          <w:tab w:val="clear" w:pos="720"/>
        </w:tabs>
        <w:spacing w:line="353" w:lineRule="auto"/>
        <w:ind w:left="351" w:hanging="357"/>
        <w:jc w:val="both"/>
        <w:rPr>
          <w:sz w:val="28"/>
          <w:szCs w:val="28"/>
        </w:rPr>
      </w:pPr>
      <w:r w:rsidRPr="00E72BEC">
        <w:rPr>
          <w:sz w:val="28"/>
          <w:szCs w:val="28"/>
        </w:rPr>
        <w:t xml:space="preserve">Тресков В.И. Пенсионное обеспечение граждан: основные вопросы. М.: Редакция "Российской газеты", 2016 – 104с. </w:t>
      </w:r>
    </w:p>
    <w:p w:rsidR="00D8251A" w:rsidRPr="00E72BEC" w:rsidRDefault="00D8251A" w:rsidP="00D8251A">
      <w:pPr>
        <w:pStyle w:val="21"/>
        <w:numPr>
          <w:ilvl w:val="0"/>
          <w:numId w:val="8"/>
        </w:numPr>
        <w:shd w:val="clear" w:color="auto" w:fill="auto"/>
        <w:tabs>
          <w:tab w:val="clear" w:pos="720"/>
          <w:tab w:val="left" w:pos="360"/>
          <w:tab w:val="left" w:pos="1405"/>
        </w:tabs>
        <w:spacing w:before="0" w:line="353" w:lineRule="auto"/>
        <w:ind w:left="351" w:hanging="357"/>
      </w:pPr>
      <w:r w:rsidRPr="00E72BEC">
        <w:rPr>
          <w:rStyle w:val="2"/>
        </w:rPr>
        <w:t>Харитонова Ю.Н. Деятельность Пенсионного фонда России в социальном обеспечении населения  // Экономика: вчера, сегодня, завтра. - 2017. - № 2. - С. 18-19</w:t>
      </w:r>
    </w:p>
    <w:p w:rsidR="00D8251A" w:rsidRPr="00E72BEC" w:rsidRDefault="00D8251A" w:rsidP="00D8251A">
      <w:pPr>
        <w:pStyle w:val="a7"/>
        <w:numPr>
          <w:ilvl w:val="0"/>
          <w:numId w:val="8"/>
        </w:numPr>
        <w:tabs>
          <w:tab w:val="clear" w:pos="720"/>
        </w:tabs>
        <w:spacing w:line="353" w:lineRule="auto"/>
        <w:ind w:left="351" w:hanging="357"/>
        <w:jc w:val="both"/>
        <w:rPr>
          <w:rFonts w:ascii="Times New Roman" w:hAnsi="Times New Roman"/>
          <w:sz w:val="28"/>
          <w:szCs w:val="28"/>
        </w:rPr>
      </w:pPr>
      <w:r w:rsidRPr="00E72BEC">
        <w:rPr>
          <w:rFonts w:ascii="Times New Roman" w:hAnsi="Times New Roman"/>
          <w:sz w:val="28"/>
          <w:szCs w:val="28"/>
          <w:lang w:eastAsia="ru-RU"/>
        </w:rPr>
        <w:t>Чирков С.А. Об уточнении правил подсчета и подтверждения страхового стажа в 2017 году. // СПС "</w:t>
      </w:r>
      <w:proofErr w:type="spellStart"/>
      <w:r w:rsidRPr="00E72BEC">
        <w:rPr>
          <w:rFonts w:ascii="Times New Roman" w:hAnsi="Times New Roman"/>
          <w:sz w:val="28"/>
          <w:szCs w:val="28"/>
          <w:lang w:eastAsia="ru-RU"/>
        </w:rPr>
        <w:t>КонсультантПлюс</w:t>
      </w:r>
      <w:proofErr w:type="spellEnd"/>
      <w:r w:rsidRPr="00E72BEC">
        <w:rPr>
          <w:rFonts w:ascii="Times New Roman" w:hAnsi="Times New Roman"/>
          <w:sz w:val="28"/>
          <w:szCs w:val="28"/>
          <w:lang w:eastAsia="ru-RU"/>
        </w:rPr>
        <w:t>"</w:t>
      </w:r>
    </w:p>
    <w:p w:rsidR="00D8251A" w:rsidRPr="00E72BEC" w:rsidRDefault="00D8251A" w:rsidP="00D8251A">
      <w:pPr>
        <w:pStyle w:val="a7"/>
        <w:numPr>
          <w:ilvl w:val="0"/>
          <w:numId w:val="8"/>
        </w:numPr>
        <w:tabs>
          <w:tab w:val="clear" w:pos="720"/>
        </w:tabs>
        <w:spacing w:line="353" w:lineRule="auto"/>
        <w:ind w:left="351" w:hanging="357"/>
        <w:jc w:val="both"/>
        <w:rPr>
          <w:rFonts w:ascii="Times New Roman" w:hAnsi="Times New Roman"/>
          <w:sz w:val="28"/>
          <w:szCs w:val="28"/>
        </w:rPr>
      </w:pPr>
      <w:r w:rsidRPr="00E72BEC">
        <w:rPr>
          <w:rFonts w:ascii="Times New Roman" w:hAnsi="Times New Roman"/>
          <w:sz w:val="28"/>
          <w:szCs w:val="28"/>
          <w:lang w:eastAsia="ru-RU"/>
        </w:rPr>
        <w:t>Чирков С.А. Развитие демографической функции в пенсионном праве, или Новые досрочные страховые пенсии многодетным мамам. // СПС "</w:t>
      </w:r>
      <w:proofErr w:type="spellStart"/>
      <w:r w:rsidRPr="00E72BEC">
        <w:rPr>
          <w:rFonts w:ascii="Times New Roman" w:hAnsi="Times New Roman"/>
          <w:sz w:val="28"/>
          <w:szCs w:val="28"/>
          <w:lang w:eastAsia="ru-RU"/>
        </w:rPr>
        <w:t>КонсультантПлюс</w:t>
      </w:r>
      <w:proofErr w:type="spellEnd"/>
      <w:r w:rsidRPr="00E72BEC">
        <w:rPr>
          <w:rFonts w:ascii="Times New Roman" w:hAnsi="Times New Roman"/>
          <w:sz w:val="28"/>
          <w:szCs w:val="28"/>
          <w:lang w:eastAsia="ru-RU"/>
        </w:rPr>
        <w:t>"</w:t>
      </w:r>
    </w:p>
    <w:p w:rsidR="00D8251A" w:rsidRPr="00E72BEC" w:rsidRDefault="00D8251A" w:rsidP="00D8251A">
      <w:pPr>
        <w:numPr>
          <w:ilvl w:val="0"/>
          <w:numId w:val="8"/>
        </w:numPr>
        <w:tabs>
          <w:tab w:val="clear" w:pos="720"/>
          <w:tab w:val="left" w:pos="360"/>
          <w:tab w:val="left" w:pos="1086"/>
        </w:tabs>
        <w:autoSpaceDE w:val="0"/>
        <w:autoSpaceDN w:val="0"/>
        <w:adjustRightInd w:val="0"/>
        <w:spacing w:line="353" w:lineRule="auto"/>
        <w:ind w:left="351" w:hanging="357"/>
        <w:jc w:val="both"/>
        <w:rPr>
          <w:sz w:val="28"/>
          <w:szCs w:val="28"/>
        </w:rPr>
      </w:pPr>
      <w:r w:rsidRPr="00E72BEC">
        <w:rPr>
          <w:sz w:val="28"/>
          <w:szCs w:val="28"/>
        </w:rPr>
        <w:t>Чугунов В. И. Совершенствование механизма инвестирования пенсионных резервов как фактор развития негосударственных пенсионных фондов  // Право и экономика. – 2017. – № 12. – С. 30-31</w:t>
      </w:r>
    </w:p>
    <w:p w:rsidR="00D8251A" w:rsidRPr="00E72BEC" w:rsidRDefault="00D8251A" w:rsidP="00D8251A">
      <w:pPr>
        <w:numPr>
          <w:ilvl w:val="0"/>
          <w:numId w:val="8"/>
        </w:numPr>
        <w:tabs>
          <w:tab w:val="clear" w:pos="720"/>
          <w:tab w:val="left" w:pos="360"/>
          <w:tab w:val="left" w:pos="1086"/>
        </w:tabs>
        <w:autoSpaceDE w:val="0"/>
        <w:autoSpaceDN w:val="0"/>
        <w:adjustRightInd w:val="0"/>
        <w:spacing w:line="353" w:lineRule="auto"/>
        <w:ind w:left="351" w:hanging="357"/>
        <w:jc w:val="both"/>
        <w:rPr>
          <w:sz w:val="28"/>
          <w:szCs w:val="28"/>
        </w:rPr>
      </w:pPr>
      <w:proofErr w:type="spellStart"/>
      <w:r w:rsidRPr="00E72BEC">
        <w:rPr>
          <w:sz w:val="28"/>
          <w:szCs w:val="28"/>
        </w:rPr>
        <w:t>Шахбанова</w:t>
      </w:r>
      <w:proofErr w:type="spellEnd"/>
      <w:r w:rsidRPr="00E72BEC">
        <w:rPr>
          <w:sz w:val="28"/>
          <w:szCs w:val="28"/>
        </w:rPr>
        <w:t xml:space="preserve"> Ю.А. Виды пенсий для военнослужащих в Российской Федерации // Наука и образование сегодня.- 2018. -N 7(30).- С. 61-62</w:t>
      </w:r>
    </w:p>
    <w:p w:rsidR="00D8251A" w:rsidRPr="00E72BEC" w:rsidRDefault="00D8251A" w:rsidP="00D8251A">
      <w:pPr>
        <w:tabs>
          <w:tab w:val="left" w:pos="360"/>
          <w:tab w:val="left" w:pos="1086"/>
        </w:tabs>
        <w:autoSpaceDE w:val="0"/>
        <w:autoSpaceDN w:val="0"/>
        <w:adjustRightInd w:val="0"/>
        <w:spacing w:line="360" w:lineRule="auto"/>
        <w:jc w:val="both"/>
        <w:rPr>
          <w:sz w:val="28"/>
          <w:szCs w:val="28"/>
        </w:rPr>
      </w:pPr>
    </w:p>
    <w:p w:rsidR="00D8251A" w:rsidRPr="00E72BEC" w:rsidRDefault="00D8251A" w:rsidP="00D8251A">
      <w:pPr>
        <w:tabs>
          <w:tab w:val="left" w:pos="360"/>
          <w:tab w:val="left" w:pos="1086"/>
        </w:tabs>
        <w:autoSpaceDE w:val="0"/>
        <w:autoSpaceDN w:val="0"/>
        <w:adjustRightInd w:val="0"/>
        <w:spacing w:line="360" w:lineRule="auto"/>
        <w:jc w:val="both"/>
        <w:rPr>
          <w:sz w:val="28"/>
          <w:szCs w:val="28"/>
        </w:rPr>
      </w:pPr>
    </w:p>
    <w:p w:rsidR="00D8251A" w:rsidRPr="00E72BEC" w:rsidRDefault="00D8251A" w:rsidP="00D8251A">
      <w:pPr>
        <w:spacing w:line="360" w:lineRule="auto"/>
        <w:ind w:left="360"/>
        <w:jc w:val="right"/>
        <w:rPr>
          <w:sz w:val="28"/>
          <w:szCs w:val="28"/>
        </w:rPr>
      </w:pPr>
    </w:p>
    <w:p w:rsidR="00D8251A" w:rsidRPr="00E72BEC" w:rsidRDefault="00D8251A" w:rsidP="00D8251A">
      <w:pPr>
        <w:spacing w:line="360" w:lineRule="auto"/>
        <w:ind w:left="360"/>
        <w:jc w:val="right"/>
        <w:rPr>
          <w:sz w:val="28"/>
          <w:szCs w:val="28"/>
        </w:rPr>
      </w:pPr>
    </w:p>
    <w:p w:rsidR="00D8251A" w:rsidRPr="00E72BEC" w:rsidRDefault="00D8251A" w:rsidP="00D8251A">
      <w:pPr>
        <w:spacing w:line="360" w:lineRule="auto"/>
        <w:rPr>
          <w:sz w:val="28"/>
          <w:szCs w:val="28"/>
          <w:lang w:eastAsia="en-US"/>
        </w:rPr>
      </w:pPr>
      <w:r w:rsidRPr="00E72BEC">
        <w:rPr>
          <w:sz w:val="28"/>
          <w:szCs w:val="28"/>
        </w:rPr>
        <w:t xml:space="preserve"> </w:t>
      </w:r>
    </w:p>
    <w:p w:rsidR="00D8251A" w:rsidRPr="00E72BEC" w:rsidRDefault="00D8251A" w:rsidP="00D8251A">
      <w:pPr>
        <w:spacing w:line="360" w:lineRule="auto"/>
        <w:rPr>
          <w:sz w:val="28"/>
          <w:szCs w:val="28"/>
        </w:rPr>
      </w:pPr>
    </w:p>
    <w:p w:rsidR="00D8251A" w:rsidRDefault="00D8251A" w:rsidP="00FB1897">
      <w:pPr>
        <w:rPr>
          <w:sz w:val="26"/>
          <w:szCs w:val="24"/>
        </w:rPr>
      </w:pPr>
    </w:p>
    <w:sectPr w:rsidR="00D8251A" w:rsidSect="001539B7">
      <w:footerReference w:type="default" r:id="rId8"/>
      <w:footerReference w:type="first" r:id="rId9"/>
      <w:pgSz w:w="11906" w:h="16838"/>
      <w:pgMar w:top="1134" w:right="850"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CD" w:rsidRDefault="009C1CCD" w:rsidP="00D8251A">
      <w:r>
        <w:separator/>
      </w:r>
    </w:p>
  </w:endnote>
  <w:endnote w:type="continuationSeparator" w:id="0">
    <w:p w:rsidR="009C1CCD" w:rsidRDefault="009C1CCD" w:rsidP="00D8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871222"/>
      <w:docPartObj>
        <w:docPartGallery w:val="Page Numbers (Bottom of Page)"/>
        <w:docPartUnique/>
      </w:docPartObj>
    </w:sdtPr>
    <w:sdtContent>
      <w:p w:rsidR="001539B7" w:rsidRDefault="001539B7">
        <w:pPr>
          <w:pStyle w:val="ae"/>
          <w:jc w:val="center"/>
        </w:pPr>
        <w:r>
          <w:fldChar w:fldCharType="begin"/>
        </w:r>
        <w:r>
          <w:instrText>PAGE   \* MERGEFORMAT</w:instrText>
        </w:r>
        <w:r>
          <w:fldChar w:fldCharType="separate"/>
        </w:r>
        <w:r w:rsidR="005337C9">
          <w:rPr>
            <w:noProof/>
          </w:rPr>
          <w:t>4</w:t>
        </w:r>
        <w:r>
          <w:fldChar w:fldCharType="end"/>
        </w:r>
      </w:p>
    </w:sdtContent>
  </w:sdt>
  <w:p w:rsidR="001539B7" w:rsidRDefault="001539B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B7" w:rsidRDefault="001539B7" w:rsidP="001539B7">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CD" w:rsidRDefault="009C1CCD" w:rsidP="00D8251A">
      <w:r>
        <w:separator/>
      </w:r>
    </w:p>
  </w:footnote>
  <w:footnote w:type="continuationSeparator" w:id="0">
    <w:p w:rsidR="009C1CCD" w:rsidRDefault="009C1CCD" w:rsidP="00D8251A">
      <w:r>
        <w:continuationSeparator/>
      </w:r>
    </w:p>
  </w:footnote>
  <w:footnote w:id="1">
    <w:p w:rsidR="00D8251A" w:rsidRPr="00DC386B" w:rsidRDefault="00D8251A" w:rsidP="00D8251A">
      <w:pPr>
        <w:autoSpaceDE w:val="0"/>
        <w:autoSpaceDN w:val="0"/>
        <w:adjustRightInd w:val="0"/>
        <w:jc w:val="both"/>
      </w:pPr>
      <w:r w:rsidRPr="00DC386B">
        <w:rPr>
          <w:rStyle w:val="a9"/>
        </w:rPr>
        <w:footnoteRef/>
      </w:r>
      <w:r w:rsidRPr="00DC386B">
        <w:t xml:space="preserve"> Воронин Ю., Сафронов А. Пенсионная мифология. Шесть самых распространенных заблуждений о пенсионной системе: </w:t>
      </w:r>
      <w:proofErr w:type="gramStart"/>
      <w:r w:rsidRPr="00DC386B">
        <w:t>дискуссия  /</w:t>
      </w:r>
      <w:proofErr w:type="gramEnd"/>
      <w:r w:rsidRPr="00DC386B">
        <w:t xml:space="preserve">/ Российская газета.- 2016-. 2 </w:t>
      </w:r>
      <w:proofErr w:type="spellStart"/>
      <w:proofErr w:type="gramStart"/>
      <w:r w:rsidRPr="00DC386B">
        <w:t>нояб</w:t>
      </w:r>
      <w:proofErr w:type="spellEnd"/>
      <w:r w:rsidRPr="00DC386B">
        <w:t>.,</w:t>
      </w:r>
      <w:proofErr w:type="gramEnd"/>
      <w:r w:rsidRPr="00DC386B">
        <w:t xml:space="preserve"> С. 1</w:t>
      </w:r>
      <w:r w:rsidRPr="00ED6DD4">
        <w:t>1</w:t>
      </w:r>
    </w:p>
  </w:footnote>
  <w:footnote w:id="2">
    <w:p w:rsidR="00D8251A" w:rsidRPr="00DC386B" w:rsidRDefault="00D8251A" w:rsidP="00D8251A">
      <w:pPr>
        <w:tabs>
          <w:tab w:val="left" w:pos="360"/>
          <w:tab w:val="left" w:pos="1086"/>
        </w:tabs>
        <w:autoSpaceDE w:val="0"/>
        <w:autoSpaceDN w:val="0"/>
        <w:adjustRightInd w:val="0"/>
        <w:jc w:val="both"/>
      </w:pPr>
      <w:r w:rsidRPr="00DC386B">
        <w:rPr>
          <w:rStyle w:val="a9"/>
        </w:rPr>
        <w:footnoteRef/>
      </w:r>
      <w:r w:rsidRPr="00DC386B">
        <w:t xml:space="preserve"> Чугунов В. И. Совершенствование механизма инвестирования пенсионных резервов как фактор развития негосударственных пенсионных </w:t>
      </w:r>
      <w:proofErr w:type="gramStart"/>
      <w:r w:rsidRPr="00DC386B">
        <w:t>фондов  /</w:t>
      </w:r>
      <w:proofErr w:type="gramEnd"/>
      <w:r w:rsidRPr="00DC386B">
        <w:t>/ Право и экономика. – 2017. – № 12. – С. 30</w:t>
      </w:r>
    </w:p>
  </w:footnote>
  <w:footnote w:id="3">
    <w:p w:rsidR="00D8251A" w:rsidRPr="00DC386B" w:rsidRDefault="00D8251A" w:rsidP="00D8251A">
      <w:pPr>
        <w:pStyle w:val="Default"/>
        <w:jc w:val="both"/>
        <w:rPr>
          <w:color w:val="auto"/>
          <w:sz w:val="20"/>
          <w:szCs w:val="20"/>
        </w:rPr>
      </w:pPr>
      <w:r w:rsidRPr="00DC386B">
        <w:rPr>
          <w:rStyle w:val="a9"/>
          <w:color w:val="auto"/>
          <w:sz w:val="20"/>
          <w:szCs w:val="20"/>
        </w:rPr>
        <w:footnoteRef/>
      </w:r>
      <w:r w:rsidRPr="00DC386B">
        <w:rPr>
          <w:color w:val="auto"/>
          <w:sz w:val="20"/>
          <w:szCs w:val="20"/>
        </w:rPr>
        <w:t xml:space="preserve"> Боброва Д.Н. Обязательное пенсионное страхование в Российской Федерации: социальный эффект // Известия Санкт-Петербургского государственного экономического университета. - 2019. - № 6 (120). - С. 156</w:t>
      </w:r>
    </w:p>
  </w:footnote>
  <w:footnote w:id="4">
    <w:p w:rsidR="00D8251A" w:rsidRPr="00DC386B" w:rsidRDefault="00D8251A" w:rsidP="00D8251A">
      <w:pPr>
        <w:autoSpaceDE w:val="0"/>
        <w:autoSpaceDN w:val="0"/>
        <w:adjustRightInd w:val="0"/>
        <w:jc w:val="both"/>
      </w:pPr>
      <w:r w:rsidRPr="00DC386B">
        <w:rPr>
          <w:rStyle w:val="a9"/>
        </w:rPr>
        <w:footnoteRef/>
      </w:r>
      <w:r w:rsidRPr="00DC386B">
        <w:t xml:space="preserve"> Кожина Ю.А., </w:t>
      </w:r>
      <w:proofErr w:type="spellStart"/>
      <w:r w:rsidRPr="00DC386B">
        <w:t>Фроловская</w:t>
      </w:r>
      <w:proofErr w:type="spellEnd"/>
      <w:r w:rsidRPr="00DC386B">
        <w:t xml:space="preserve"> Ю.И. Социальная политика государства в отношении пенсионных прав // Социальное и пенсионное </w:t>
      </w:r>
      <w:proofErr w:type="gramStart"/>
      <w:r w:rsidRPr="00DC386B">
        <w:t>право.-</w:t>
      </w:r>
      <w:proofErr w:type="gramEnd"/>
      <w:r w:rsidRPr="00DC386B">
        <w:t xml:space="preserve"> 2019.- N 3.- С. 32</w:t>
      </w:r>
    </w:p>
  </w:footnote>
  <w:footnote w:id="5">
    <w:p w:rsidR="00D8251A" w:rsidRPr="00DC386B" w:rsidRDefault="00D8251A" w:rsidP="00D8251A">
      <w:pPr>
        <w:autoSpaceDE w:val="0"/>
        <w:autoSpaceDN w:val="0"/>
        <w:adjustRightInd w:val="0"/>
        <w:jc w:val="both"/>
      </w:pPr>
      <w:r w:rsidRPr="00DC386B">
        <w:rPr>
          <w:rStyle w:val="a9"/>
        </w:rPr>
        <w:footnoteRef/>
      </w:r>
      <w:r w:rsidRPr="00DC386B">
        <w:t xml:space="preserve"> </w:t>
      </w:r>
      <w:proofErr w:type="spellStart"/>
      <w:r w:rsidRPr="00DC386B">
        <w:t>унгу</w:t>
      </w:r>
      <w:proofErr w:type="spellEnd"/>
      <w:r w:rsidRPr="00DC386B">
        <w:t xml:space="preserve"> Е.В. Конституционные правоотношения и пенсионная реформа как фактор объективной правовой реальности // Российская </w:t>
      </w:r>
      <w:proofErr w:type="gramStart"/>
      <w:r w:rsidRPr="00DC386B">
        <w:t>юстиция.-</w:t>
      </w:r>
      <w:proofErr w:type="gramEnd"/>
      <w:r w:rsidRPr="00DC386B">
        <w:t xml:space="preserve"> 2019.- N 2.- С. 58</w:t>
      </w:r>
    </w:p>
  </w:footnote>
  <w:footnote w:id="6">
    <w:p w:rsidR="00D8251A" w:rsidRPr="00DC386B" w:rsidRDefault="00D8251A" w:rsidP="00D8251A">
      <w:pPr>
        <w:autoSpaceDE w:val="0"/>
        <w:autoSpaceDN w:val="0"/>
        <w:adjustRightInd w:val="0"/>
        <w:jc w:val="both"/>
      </w:pPr>
      <w:r w:rsidRPr="00DC386B">
        <w:rPr>
          <w:rStyle w:val="a9"/>
        </w:rPr>
        <w:footnoteRef/>
      </w:r>
      <w:r w:rsidRPr="00DC386B">
        <w:t xml:space="preserve"> </w:t>
      </w:r>
      <w:proofErr w:type="spellStart"/>
      <w:r w:rsidRPr="00DC386B">
        <w:t>Зарипова</w:t>
      </w:r>
      <w:proofErr w:type="spellEnd"/>
      <w:r w:rsidRPr="00DC386B">
        <w:t xml:space="preserve"> А.Р., </w:t>
      </w:r>
      <w:proofErr w:type="spellStart"/>
      <w:r w:rsidRPr="00DC386B">
        <w:t>Хамитова</w:t>
      </w:r>
      <w:proofErr w:type="spellEnd"/>
      <w:r w:rsidRPr="00DC386B">
        <w:t xml:space="preserve"> Г.М. Пенсионная реформа в Российской Федерации: ожидания и результаты // Социальное и пенсионное </w:t>
      </w:r>
      <w:proofErr w:type="gramStart"/>
      <w:r w:rsidRPr="00DC386B">
        <w:t>право.-</w:t>
      </w:r>
      <w:proofErr w:type="gramEnd"/>
      <w:r w:rsidRPr="00DC386B">
        <w:t xml:space="preserve"> 2020.- N 3.- С. 32</w:t>
      </w:r>
    </w:p>
  </w:footnote>
  <w:footnote w:id="7">
    <w:p w:rsidR="00D8251A" w:rsidRPr="00DC386B" w:rsidRDefault="00D8251A" w:rsidP="00D8251A">
      <w:pPr>
        <w:jc w:val="both"/>
      </w:pPr>
      <w:r w:rsidRPr="00DC386B">
        <w:rPr>
          <w:rStyle w:val="a9"/>
        </w:rPr>
        <w:footnoteRef/>
      </w:r>
      <w:r w:rsidRPr="00DC386B">
        <w:t xml:space="preserve"> Иванов С.Ф. Пенсионная реформа-2019: детерминанты, последствия, </w:t>
      </w:r>
      <w:proofErr w:type="gramStart"/>
      <w:r w:rsidRPr="00DC386B">
        <w:t>альтернативы  /</w:t>
      </w:r>
      <w:proofErr w:type="gramEnd"/>
      <w:r w:rsidRPr="00DC386B">
        <w:t>/ Демографическое обозрение. - 2019. -  № 2. - С. 53</w:t>
      </w:r>
    </w:p>
  </w:footnote>
  <w:footnote w:id="8">
    <w:p w:rsidR="00D8251A" w:rsidRPr="00DC386B" w:rsidRDefault="00D8251A" w:rsidP="00D8251A">
      <w:pPr>
        <w:autoSpaceDE w:val="0"/>
        <w:autoSpaceDN w:val="0"/>
        <w:adjustRightInd w:val="0"/>
        <w:jc w:val="both"/>
      </w:pPr>
      <w:r w:rsidRPr="00DC386B">
        <w:rPr>
          <w:rStyle w:val="a9"/>
        </w:rPr>
        <w:footnoteRef/>
      </w:r>
      <w:r w:rsidRPr="00DC386B">
        <w:t xml:space="preserve"> Сулейманова Ф.О. Права лиц пожилого возраста на социальное обеспечение по российскому законодательству // Социальное и пенсионное </w:t>
      </w:r>
      <w:proofErr w:type="gramStart"/>
      <w:r w:rsidRPr="00DC386B">
        <w:t>право.-</w:t>
      </w:r>
      <w:proofErr w:type="gramEnd"/>
      <w:r w:rsidRPr="00DC386B">
        <w:t xml:space="preserve"> 2018.- N 2.- С. 15</w:t>
      </w:r>
    </w:p>
  </w:footnote>
  <w:footnote w:id="9">
    <w:p w:rsidR="00D8251A" w:rsidRDefault="00D8251A" w:rsidP="00D8251A">
      <w:pPr>
        <w:autoSpaceDE w:val="0"/>
        <w:autoSpaceDN w:val="0"/>
        <w:adjustRightInd w:val="0"/>
        <w:jc w:val="both"/>
      </w:pPr>
      <w:r>
        <w:rPr>
          <w:rStyle w:val="a9"/>
        </w:rPr>
        <w:footnoteRef/>
      </w:r>
      <w:r>
        <w:t xml:space="preserve"> Ефремов А.В. Пенсионное обеспечение лиц, проходивших военную (правоохранительную) службу. С-</w:t>
      </w:r>
      <w:proofErr w:type="gramStart"/>
      <w:r>
        <w:t>Пб.,</w:t>
      </w:r>
      <w:proofErr w:type="gramEnd"/>
      <w:r>
        <w:t xml:space="preserve"> 2018, С.38</w:t>
      </w:r>
    </w:p>
  </w:footnote>
  <w:footnote w:id="10">
    <w:p w:rsidR="00D8251A" w:rsidRPr="00DC386B" w:rsidRDefault="00D8251A" w:rsidP="00D8251A">
      <w:pPr>
        <w:autoSpaceDE w:val="0"/>
        <w:autoSpaceDN w:val="0"/>
        <w:adjustRightInd w:val="0"/>
        <w:jc w:val="both"/>
      </w:pPr>
      <w:r w:rsidRPr="00DC386B">
        <w:rPr>
          <w:rStyle w:val="a9"/>
        </w:rPr>
        <w:footnoteRef/>
      </w:r>
      <w:r w:rsidRPr="00DC386B">
        <w:t xml:space="preserve"> </w:t>
      </w:r>
      <w:proofErr w:type="spellStart"/>
      <w:r w:rsidRPr="00DC386B">
        <w:t>Напсо</w:t>
      </w:r>
      <w:proofErr w:type="spellEnd"/>
      <w:r w:rsidRPr="00DC386B">
        <w:t xml:space="preserve"> М.Б. Актуальные проблемы реализации конституционного права граждан Российской Федерации на пенсионное обеспечение в контексте реформирования пенсионной системы Российской Федерации // Современное </w:t>
      </w:r>
      <w:proofErr w:type="gramStart"/>
      <w:r w:rsidRPr="00DC386B">
        <w:t>право.-</w:t>
      </w:r>
      <w:proofErr w:type="gramEnd"/>
      <w:r w:rsidRPr="00DC386B">
        <w:t xml:space="preserve"> 2019.- N 2.- С. 38</w:t>
      </w:r>
    </w:p>
  </w:footnote>
  <w:footnote w:id="11">
    <w:p w:rsidR="00D8251A" w:rsidRPr="00DC386B" w:rsidRDefault="00D8251A" w:rsidP="00D8251A">
      <w:pPr>
        <w:pStyle w:val="Default"/>
        <w:jc w:val="both"/>
        <w:rPr>
          <w:color w:val="auto"/>
          <w:sz w:val="20"/>
          <w:szCs w:val="20"/>
        </w:rPr>
      </w:pPr>
      <w:r w:rsidRPr="00DC386B">
        <w:rPr>
          <w:rStyle w:val="a9"/>
          <w:color w:val="auto"/>
          <w:sz w:val="20"/>
          <w:szCs w:val="20"/>
        </w:rPr>
        <w:footnoteRef/>
      </w:r>
      <w:r w:rsidRPr="00DC386B">
        <w:rPr>
          <w:color w:val="auto"/>
          <w:sz w:val="20"/>
          <w:szCs w:val="20"/>
        </w:rPr>
        <w:t xml:space="preserve"> </w:t>
      </w:r>
      <w:proofErr w:type="spellStart"/>
      <w:r w:rsidRPr="00DC386B">
        <w:rPr>
          <w:color w:val="auto"/>
          <w:sz w:val="20"/>
          <w:szCs w:val="20"/>
        </w:rPr>
        <w:t>Бровчак</w:t>
      </w:r>
      <w:proofErr w:type="spellEnd"/>
      <w:r w:rsidRPr="00DC386B">
        <w:rPr>
          <w:color w:val="auto"/>
          <w:sz w:val="20"/>
          <w:szCs w:val="20"/>
        </w:rPr>
        <w:t xml:space="preserve"> С.В. Пенсионное обеспечение. Российский и зарубежный опыт. – М.: ИНФРА-М, </w:t>
      </w:r>
      <w:smartTag w:uri="urn:schemas-microsoft-com:office:smarttags" w:element="metricconverter">
        <w:smartTagPr>
          <w:attr w:name="ProductID" w:val="2017, C"/>
        </w:smartTagPr>
        <w:r w:rsidRPr="00DC386B">
          <w:rPr>
            <w:color w:val="auto"/>
            <w:sz w:val="20"/>
            <w:szCs w:val="20"/>
          </w:rPr>
          <w:t xml:space="preserve">2017, </w:t>
        </w:r>
        <w:r w:rsidRPr="00DC386B">
          <w:rPr>
            <w:color w:val="auto"/>
            <w:sz w:val="20"/>
            <w:szCs w:val="20"/>
            <w:lang w:val="en-US"/>
          </w:rPr>
          <w:t>C</w:t>
        </w:r>
      </w:smartTag>
      <w:r w:rsidRPr="00DC386B">
        <w:rPr>
          <w:color w:val="auto"/>
          <w:sz w:val="20"/>
          <w:szCs w:val="20"/>
        </w:rPr>
        <w:t>.118</w:t>
      </w:r>
    </w:p>
  </w:footnote>
  <w:footnote w:id="12">
    <w:p w:rsidR="00D8251A" w:rsidRPr="00DC386B" w:rsidRDefault="00D8251A" w:rsidP="00D8251A">
      <w:pPr>
        <w:autoSpaceDE w:val="0"/>
        <w:autoSpaceDN w:val="0"/>
        <w:adjustRightInd w:val="0"/>
        <w:jc w:val="both"/>
      </w:pPr>
      <w:r w:rsidRPr="00DC386B">
        <w:rPr>
          <w:rStyle w:val="a9"/>
        </w:rPr>
        <w:footnoteRef/>
      </w:r>
      <w:r w:rsidRPr="00DC386B">
        <w:t xml:space="preserve"> </w:t>
      </w:r>
      <w:proofErr w:type="spellStart"/>
      <w:r w:rsidRPr="00DC386B">
        <w:t>Левшук</w:t>
      </w:r>
      <w:proofErr w:type="spellEnd"/>
      <w:r w:rsidRPr="00DC386B">
        <w:t xml:space="preserve"> М.В. Конституционно-правовые основы становления пенсионной системы: историко-правовое исследование // Социальное и пенсионное право-. </w:t>
      </w:r>
      <w:proofErr w:type="gramStart"/>
      <w:r w:rsidRPr="00DC386B">
        <w:t>2020.-</w:t>
      </w:r>
      <w:proofErr w:type="gramEnd"/>
      <w:r w:rsidRPr="00DC386B">
        <w:t xml:space="preserve"> N 2.- С. 39 </w:t>
      </w:r>
    </w:p>
  </w:footnote>
  <w:footnote w:id="13">
    <w:p w:rsidR="00D8251A" w:rsidRPr="00DC386B" w:rsidRDefault="00D8251A" w:rsidP="00D8251A">
      <w:pPr>
        <w:pStyle w:val="21"/>
        <w:shd w:val="clear" w:color="auto" w:fill="auto"/>
        <w:tabs>
          <w:tab w:val="left" w:pos="360"/>
          <w:tab w:val="left" w:pos="1405"/>
        </w:tabs>
        <w:spacing w:before="0" w:line="240" w:lineRule="auto"/>
        <w:rPr>
          <w:sz w:val="20"/>
          <w:szCs w:val="20"/>
        </w:rPr>
      </w:pPr>
      <w:r w:rsidRPr="00DC386B">
        <w:rPr>
          <w:rStyle w:val="a9"/>
          <w:sz w:val="20"/>
          <w:szCs w:val="20"/>
        </w:rPr>
        <w:footnoteRef/>
      </w:r>
      <w:r w:rsidRPr="00DC386B">
        <w:rPr>
          <w:sz w:val="20"/>
          <w:szCs w:val="20"/>
        </w:rPr>
        <w:t xml:space="preserve"> </w:t>
      </w:r>
      <w:r w:rsidRPr="00DC386B">
        <w:rPr>
          <w:rStyle w:val="2"/>
          <w:sz w:val="20"/>
          <w:szCs w:val="20"/>
        </w:rPr>
        <w:t xml:space="preserve">Харитонова Ю.Н. Деятельность Пенсионного фонда России в социальном обеспечении </w:t>
      </w:r>
      <w:proofErr w:type="gramStart"/>
      <w:r w:rsidRPr="00DC386B">
        <w:rPr>
          <w:rStyle w:val="2"/>
          <w:sz w:val="20"/>
          <w:szCs w:val="20"/>
        </w:rPr>
        <w:t>населения  /</w:t>
      </w:r>
      <w:proofErr w:type="gramEnd"/>
      <w:r w:rsidRPr="00DC386B">
        <w:rPr>
          <w:rStyle w:val="2"/>
          <w:sz w:val="20"/>
          <w:szCs w:val="20"/>
        </w:rPr>
        <w:t>/ Экономика: вчера, сегодня, завтра. - 2017. - № 2. - С. 18</w:t>
      </w:r>
    </w:p>
  </w:footnote>
  <w:footnote w:id="14">
    <w:p w:rsidR="00D8251A" w:rsidRPr="00DC386B" w:rsidRDefault="00D8251A" w:rsidP="00D8251A">
      <w:pPr>
        <w:pStyle w:val="a7"/>
        <w:rPr>
          <w:rFonts w:ascii="Times New Roman" w:hAnsi="Times New Roman"/>
        </w:rPr>
      </w:pPr>
      <w:r w:rsidRPr="00DC386B">
        <w:rPr>
          <w:rStyle w:val="a9"/>
          <w:rFonts w:ascii="Times New Roman" w:hAnsi="Times New Roman"/>
        </w:rPr>
        <w:footnoteRef/>
      </w:r>
      <w:r w:rsidRPr="00DC386B">
        <w:rPr>
          <w:rFonts w:ascii="Times New Roman" w:hAnsi="Times New Roman"/>
        </w:rPr>
        <w:t xml:space="preserve"> </w:t>
      </w:r>
      <w:r w:rsidRPr="00DC386B">
        <w:rPr>
          <w:rFonts w:ascii="Times New Roman" w:hAnsi="Times New Roman"/>
          <w:lang w:eastAsia="ru-RU"/>
        </w:rPr>
        <w:t xml:space="preserve">Постановление Тринадцатого арбитражного апелляционного суда от 15 февраля </w:t>
      </w:r>
      <w:smartTag w:uri="urn:schemas-microsoft-com:office:smarttags" w:element="metricconverter">
        <w:smartTagPr>
          <w:attr w:name="ProductID" w:val="2019 г"/>
        </w:smartTagPr>
        <w:r w:rsidRPr="00DC386B">
          <w:rPr>
            <w:rFonts w:ascii="Times New Roman" w:hAnsi="Times New Roman"/>
            <w:lang w:eastAsia="ru-RU"/>
          </w:rPr>
          <w:t>2019 г</w:t>
        </w:r>
      </w:smartTag>
      <w:r w:rsidRPr="00DC386B">
        <w:rPr>
          <w:rFonts w:ascii="Times New Roman" w:hAnsi="Times New Roman"/>
          <w:lang w:eastAsia="ru-RU"/>
        </w:rPr>
        <w:t>. по делу N А56-96770/2018</w:t>
      </w:r>
    </w:p>
  </w:footnote>
  <w:footnote w:id="15">
    <w:p w:rsidR="00D8251A" w:rsidRPr="00DC386B" w:rsidRDefault="00D8251A" w:rsidP="00D8251A">
      <w:pPr>
        <w:pStyle w:val="a7"/>
        <w:rPr>
          <w:rFonts w:ascii="Times New Roman" w:hAnsi="Times New Roman"/>
        </w:rPr>
      </w:pPr>
      <w:r w:rsidRPr="00DC386B">
        <w:rPr>
          <w:rStyle w:val="a9"/>
          <w:rFonts w:ascii="Times New Roman" w:hAnsi="Times New Roman"/>
        </w:rPr>
        <w:footnoteRef/>
      </w:r>
      <w:r w:rsidRPr="00DC386B">
        <w:rPr>
          <w:rFonts w:ascii="Times New Roman" w:hAnsi="Times New Roman"/>
        </w:rPr>
        <w:t xml:space="preserve"> </w:t>
      </w:r>
      <w:r w:rsidRPr="00DC386B">
        <w:rPr>
          <w:rFonts w:ascii="Times New Roman" w:hAnsi="Times New Roman"/>
          <w:lang w:eastAsia="ru-RU"/>
        </w:rPr>
        <w:t xml:space="preserve">Определения Судебной коллегии по гражданским делам Верховного Суда РФ от 20 марта </w:t>
      </w:r>
      <w:smartTag w:uri="urn:schemas-microsoft-com:office:smarttags" w:element="metricconverter">
        <w:smartTagPr>
          <w:attr w:name="ProductID" w:val="2017 г"/>
        </w:smartTagPr>
        <w:r w:rsidRPr="00DC386B">
          <w:rPr>
            <w:rFonts w:ascii="Times New Roman" w:hAnsi="Times New Roman"/>
            <w:lang w:eastAsia="ru-RU"/>
          </w:rPr>
          <w:t>2017 г</w:t>
        </w:r>
      </w:smartTag>
      <w:r w:rsidRPr="00DC386B">
        <w:rPr>
          <w:rFonts w:ascii="Times New Roman" w:hAnsi="Times New Roman"/>
          <w:lang w:eastAsia="ru-RU"/>
        </w:rPr>
        <w:t>. N 16-КГ16-54</w:t>
      </w:r>
    </w:p>
  </w:footnote>
  <w:footnote w:id="16">
    <w:p w:rsidR="00D8251A" w:rsidRPr="00DC386B" w:rsidRDefault="00D8251A" w:rsidP="00D8251A">
      <w:pPr>
        <w:pStyle w:val="a7"/>
        <w:rPr>
          <w:rFonts w:ascii="Times New Roman" w:hAnsi="Times New Roman"/>
        </w:rPr>
      </w:pPr>
      <w:r w:rsidRPr="00DC386B">
        <w:rPr>
          <w:rStyle w:val="a9"/>
          <w:rFonts w:ascii="Times New Roman" w:hAnsi="Times New Roman"/>
        </w:rPr>
        <w:footnoteRef/>
      </w:r>
      <w:r w:rsidRPr="00DC386B">
        <w:rPr>
          <w:rFonts w:ascii="Times New Roman" w:hAnsi="Times New Roman"/>
        </w:rPr>
        <w:t xml:space="preserve"> </w:t>
      </w:r>
      <w:r w:rsidRPr="00DC386B">
        <w:rPr>
          <w:rFonts w:ascii="Times New Roman" w:hAnsi="Times New Roman"/>
          <w:lang w:eastAsia="ru-RU"/>
        </w:rPr>
        <w:t xml:space="preserve">Решение Арбитражного суда Санкт-Петербурга и Ленинградской области от 12 августа </w:t>
      </w:r>
      <w:smartTag w:uri="urn:schemas-microsoft-com:office:smarttags" w:element="metricconverter">
        <w:smartTagPr>
          <w:attr w:name="ProductID" w:val="2019 г"/>
        </w:smartTagPr>
        <w:r w:rsidRPr="00DC386B">
          <w:rPr>
            <w:rFonts w:ascii="Times New Roman" w:hAnsi="Times New Roman"/>
            <w:lang w:eastAsia="ru-RU"/>
          </w:rPr>
          <w:t>2019 г</w:t>
        </w:r>
      </w:smartTag>
      <w:r w:rsidRPr="00DC386B">
        <w:rPr>
          <w:rFonts w:ascii="Times New Roman" w:hAnsi="Times New Roman"/>
          <w:lang w:eastAsia="ru-RU"/>
        </w:rPr>
        <w:t>. по делу N А56-7302/2019</w:t>
      </w:r>
    </w:p>
  </w:footnote>
  <w:footnote w:id="17">
    <w:p w:rsidR="00D8251A" w:rsidRPr="00DC386B" w:rsidRDefault="00D8251A" w:rsidP="00D8251A">
      <w:pPr>
        <w:jc w:val="both"/>
      </w:pPr>
      <w:r w:rsidRPr="00DC386B">
        <w:rPr>
          <w:rStyle w:val="a9"/>
        </w:rPr>
        <w:footnoteRef/>
      </w:r>
      <w:r w:rsidRPr="00DC386B">
        <w:t xml:space="preserve"> Никонов Д. А., Стремоухов В.А. Право социального обеспечения России. С-</w:t>
      </w:r>
      <w:proofErr w:type="gramStart"/>
      <w:r w:rsidRPr="00DC386B">
        <w:t>Пб.:</w:t>
      </w:r>
      <w:proofErr w:type="gramEnd"/>
      <w:r w:rsidRPr="00DC386B">
        <w:t xml:space="preserve"> Питер, 2019, С.103</w:t>
      </w:r>
    </w:p>
  </w:footnote>
  <w:footnote w:id="18">
    <w:p w:rsidR="00D8251A" w:rsidRPr="00D8251A" w:rsidRDefault="00D8251A" w:rsidP="00D8251A">
      <w:pPr>
        <w:autoSpaceDE w:val="0"/>
        <w:autoSpaceDN w:val="0"/>
        <w:adjustRightInd w:val="0"/>
        <w:jc w:val="both"/>
        <w:rPr>
          <w:lang w:val="en-US"/>
        </w:rPr>
      </w:pPr>
      <w:r w:rsidRPr="00DC386B">
        <w:rPr>
          <w:rStyle w:val="a9"/>
        </w:rPr>
        <w:footnoteRef/>
      </w:r>
      <w:r w:rsidRPr="00DC386B">
        <w:t xml:space="preserve"> Багдасарян И.А. О пенсионном обеспечении военнослужащих // Право в Вооруженных Силах. </w:t>
      </w:r>
      <w:r w:rsidRPr="00D8251A">
        <w:rPr>
          <w:lang w:val="en-US"/>
        </w:rPr>
        <w:t xml:space="preserve">2019. № 2. </w:t>
      </w:r>
      <w:r w:rsidRPr="00DC386B">
        <w:t>С</w:t>
      </w:r>
      <w:r w:rsidRPr="00D8251A">
        <w:rPr>
          <w:lang w:val="en-US"/>
        </w:rPr>
        <w:t>. 24</w:t>
      </w:r>
    </w:p>
  </w:footnote>
  <w:footnote w:id="19">
    <w:p w:rsidR="00D8251A" w:rsidRPr="00FE511D" w:rsidRDefault="00D8251A" w:rsidP="00D8251A">
      <w:pPr>
        <w:autoSpaceDE w:val="0"/>
        <w:autoSpaceDN w:val="0"/>
        <w:adjustRightInd w:val="0"/>
        <w:jc w:val="both"/>
        <w:rPr>
          <w:lang w:val="en-US"/>
        </w:rPr>
      </w:pPr>
      <w:r w:rsidRPr="00DC386B">
        <w:rPr>
          <w:rStyle w:val="a9"/>
        </w:rPr>
        <w:footnoteRef/>
      </w:r>
      <w:r w:rsidRPr="00FE511D">
        <w:rPr>
          <w:lang w:val="en-US"/>
        </w:rPr>
        <w:t xml:space="preserve"> </w:t>
      </w:r>
      <w:r w:rsidRPr="00DC386B">
        <w:rPr>
          <w:lang w:val="en-US"/>
        </w:rPr>
        <w:t>ttps</w:t>
      </w:r>
      <w:r w:rsidRPr="00FE511D">
        <w:rPr>
          <w:lang w:val="en-US"/>
        </w:rPr>
        <w:t>://</w:t>
      </w:r>
      <w:r w:rsidRPr="00DC386B">
        <w:rPr>
          <w:lang w:val="en-US"/>
        </w:rPr>
        <w:t>iz</w:t>
      </w:r>
      <w:r w:rsidRPr="00FE511D">
        <w:rPr>
          <w:lang w:val="en-US"/>
        </w:rPr>
        <w:t>.</w:t>
      </w:r>
      <w:r w:rsidRPr="00DC386B">
        <w:rPr>
          <w:lang w:val="en-US"/>
        </w:rPr>
        <w:t>ru</w:t>
      </w:r>
      <w:r w:rsidRPr="00FE511D">
        <w:rPr>
          <w:lang w:val="en-US"/>
        </w:rPr>
        <w:t>/782931/</w:t>
      </w:r>
      <w:r w:rsidRPr="00DC386B">
        <w:rPr>
          <w:lang w:val="en-US"/>
        </w:rPr>
        <w:t>ekaterina</w:t>
      </w:r>
      <w:r w:rsidRPr="00FE511D">
        <w:rPr>
          <w:lang w:val="en-US"/>
        </w:rPr>
        <w:t>-</w:t>
      </w:r>
      <w:r w:rsidRPr="00DC386B">
        <w:rPr>
          <w:lang w:val="en-US"/>
        </w:rPr>
        <w:t>korinenko</w:t>
      </w:r>
      <w:r w:rsidRPr="00FE511D">
        <w:rPr>
          <w:lang w:val="en-US"/>
        </w:rPr>
        <w:t>/</w:t>
      </w:r>
      <w:r w:rsidRPr="00DC386B">
        <w:rPr>
          <w:lang w:val="en-US"/>
        </w:rPr>
        <w:t>osnovnaia</w:t>
      </w:r>
      <w:r w:rsidRPr="00FE511D">
        <w:rPr>
          <w:lang w:val="en-US"/>
        </w:rPr>
        <w:t>-</w:t>
      </w:r>
      <w:r w:rsidRPr="00DC386B">
        <w:rPr>
          <w:lang w:val="en-US"/>
        </w:rPr>
        <w:t>zadacha</w:t>
      </w:r>
      <w:r w:rsidRPr="00FE511D">
        <w:rPr>
          <w:lang w:val="en-US"/>
        </w:rPr>
        <w:t>-</w:t>
      </w:r>
      <w:r w:rsidRPr="00DC386B">
        <w:rPr>
          <w:lang w:val="en-US"/>
        </w:rPr>
        <w:t>obespechit</w:t>
      </w:r>
      <w:r w:rsidRPr="00FE511D">
        <w:rPr>
          <w:lang w:val="en-US"/>
        </w:rPr>
        <w:t>-</w:t>
      </w:r>
      <w:r w:rsidRPr="00DC386B">
        <w:rPr>
          <w:lang w:val="en-US"/>
        </w:rPr>
        <w:t>ustoichivost</w:t>
      </w:r>
      <w:r w:rsidRPr="00FE511D">
        <w:rPr>
          <w:lang w:val="en-US"/>
        </w:rPr>
        <w:t>.</w:t>
      </w:r>
    </w:p>
  </w:footnote>
  <w:footnote w:id="20">
    <w:p w:rsidR="00D8251A" w:rsidRPr="00DC386B" w:rsidRDefault="00D8251A" w:rsidP="00D8251A">
      <w:pPr>
        <w:pStyle w:val="a7"/>
        <w:rPr>
          <w:rFonts w:ascii="Times New Roman" w:hAnsi="Times New Roman"/>
        </w:rPr>
      </w:pPr>
      <w:r w:rsidRPr="00DC386B">
        <w:rPr>
          <w:rStyle w:val="a9"/>
          <w:rFonts w:ascii="Times New Roman" w:hAnsi="Times New Roman"/>
        </w:rPr>
        <w:footnoteRef/>
      </w:r>
      <w:r w:rsidRPr="00DC386B">
        <w:rPr>
          <w:rFonts w:ascii="Times New Roman" w:hAnsi="Times New Roman"/>
        </w:rPr>
        <w:t xml:space="preserve"> </w:t>
      </w:r>
      <w:r w:rsidRPr="00DC386B">
        <w:rPr>
          <w:rFonts w:ascii="Times New Roman" w:hAnsi="Times New Roman"/>
          <w:lang w:eastAsia="ru-RU"/>
        </w:rPr>
        <w:t xml:space="preserve">Комментарий к пенсионному законодательству Российской Федерации / под общ. ред. М.Ю. </w:t>
      </w:r>
      <w:proofErr w:type="spellStart"/>
      <w:r w:rsidRPr="00DC386B">
        <w:rPr>
          <w:rFonts w:ascii="Times New Roman" w:hAnsi="Times New Roman"/>
          <w:lang w:eastAsia="ru-RU"/>
        </w:rPr>
        <w:t>Зурабова</w:t>
      </w:r>
      <w:proofErr w:type="spellEnd"/>
      <w:r w:rsidRPr="00DC386B">
        <w:rPr>
          <w:rFonts w:ascii="Times New Roman" w:hAnsi="Times New Roman"/>
          <w:lang w:eastAsia="ru-RU"/>
        </w:rPr>
        <w:t>. М., 2020. С. 95.</w:t>
      </w:r>
    </w:p>
  </w:footnote>
  <w:footnote w:id="21">
    <w:p w:rsidR="00D8251A" w:rsidRPr="00DC386B" w:rsidRDefault="00D8251A" w:rsidP="00D8251A">
      <w:pPr>
        <w:pStyle w:val="a7"/>
        <w:rPr>
          <w:rFonts w:ascii="Times New Roman" w:hAnsi="Times New Roman"/>
        </w:rPr>
      </w:pPr>
      <w:r w:rsidRPr="00DC386B">
        <w:rPr>
          <w:rStyle w:val="a9"/>
          <w:rFonts w:ascii="Times New Roman" w:hAnsi="Times New Roman"/>
        </w:rPr>
        <w:footnoteRef/>
      </w:r>
      <w:r w:rsidRPr="00DC386B">
        <w:rPr>
          <w:rFonts w:ascii="Times New Roman" w:hAnsi="Times New Roman"/>
        </w:rPr>
        <w:t xml:space="preserve"> </w:t>
      </w:r>
      <w:r w:rsidRPr="00DC386B">
        <w:rPr>
          <w:rFonts w:ascii="Times New Roman" w:hAnsi="Times New Roman"/>
          <w:lang w:eastAsia="ru-RU"/>
        </w:rPr>
        <w:t>Нижегородцев О. Пенсионная реформа - 2018: что должен знать кадровик // Кадровая служба и управление персоналом предприятия. 2018. N 11. С. 11</w:t>
      </w:r>
    </w:p>
  </w:footnote>
  <w:footnote w:id="22">
    <w:p w:rsidR="00D8251A" w:rsidRPr="00DC386B" w:rsidRDefault="00D8251A" w:rsidP="00D8251A">
      <w:pPr>
        <w:pStyle w:val="a7"/>
        <w:rPr>
          <w:rFonts w:ascii="Times New Roman" w:hAnsi="Times New Roman"/>
        </w:rPr>
      </w:pPr>
      <w:r w:rsidRPr="00DC386B">
        <w:rPr>
          <w:rStyle w:val="a9"/>
          <w:rFonts w:ascii="Times New Roman" w:hAnsi="Times New Roman"/>
        </w:rPr>
        <w:footnoteRef/>
      </w:r>
      <w:r w:rsidRPr="00DC386B">
        <w:rPr>
          <w:rFonts w:ascii="Times New Roman" w:hAnsi="Times New Roman"/>
        </w:rPr>
        <w:t xml:space="preserve"> </w:t>
      </w:r>
      <w:r w:rsidRPr="00DC386B">
        <w:rPr>
          <w:rFonts w:ascii="Times New Roman" w:hAnsi="Times New Roman"/>
          <w:lang w:eastAsia="ru-RU"/>
        </w:rPr>
        <w:t>Чирков С.А. Развитие демографической функции в пенсионном праве, или Новые досрочные страховые пенсии многодетным мамам. Доступ из СПС "</w:t>
      </w:r>
      <w:proofErr w:type="spellStart"/>
      <w:r w:rsidRPr="00DC386B">
        <w:rPr>
          <w:rFonts w:ascii="Times New Roman" w:hAnsi="Times New Roman"/>
          <w:lang w:eastAsia="ru-RU"/>
        </w:rPr>
        <w:t>КонсультантПлюс</w:t>
      </w:r>
      <w:proofErr w:type="spellEnd"/>
      <w:r w:rsidRPr="00DC386B">
        <w:rPr>
          <w:rFonts w:ascii="Times New Roman" w:hAnsi="Times New Roman"/>
          <w:lang w:eastAsia="ru-RU"/>
        </w:rPr>
        <w:t>". 2019.</w:t>
      </w:r>
    </w:p>
  </w:footnote>
  <w:footnote w:id="23">
    <w:p w:rsidR="00D8251A" w:rsidRPr="00DC386B" w:rsidRDefault="00D8251A" w:rsidP="00D8251A">
      <w:pPr>
        <w:pStyle w:val="a7"/>
        <w:rPr>
          <w:rFonts w:ascii="Times New Roman" w:hAnsi="Times New Roman"/>
        </w:rPr>
      </w:pPr>
      <w:r w:rsidRPr="00DC386B">
        <w:rPr>
          <w:rStyle w:val="a9"/>
          <w:rFonts w:ascii="Times New Roman" w:hAnsi="Times New Roman"/>
        </w:rPr>
        <w:footnoteRef/>
      </w:r>
      <w:r w:rsidRPr="00DC386B">
        <w:rPr>
          <w:rFonts w:ascii="Times New Roman" w:hAnsi="Times New Roman"/>
        </w:rPr>
        <w:t xml:space="preserve"> </w:t>
      </w:r>
      <w:r w:rsidRPr="00DC386B">
        <w:rPr>
          <w:rFonts w:ascii="Times New Roman" w:hAnsi="Times New Roman"/>
          <w:lang w:eastAsia="ru-RU"/>
        </w:rPr>
        <w:t xml:space="preserve">Определение Конституционного Суда РФ от 25 мая </w:t>
      </w:r>
      <w:smartTag w:uri="urn:schemas-microsoft-com:office:smarttags" w:element="metricconverter">
        <w:smartTagPr>
          <w:attr w:name="ProductID" w:val="2017 г"/>
        </w:smartTagPr>
        <w:r w:rsidRPr="00DC386B">
          <w:rPr>
            <w:rFonts w:ascii="Times New Roman" w:hAnsi="Times New Roman"/>
            <w:lang w:eastAsia="ru-RU"/>
          </w:rPr>
          <w:t>2017 г</w:t>
        </w:r>
      </w:smartTag>
      <w:r w:rsidRPr="00DC386B">
        <w:rPr>
          <w:rFonts w:ascii="Times New Roman" w:hAnsi="Times New Roman"/>
          <w:lang w:eastAsia="ru-RU"/>
        </w:rPr>
        <w:t>. N 948-О</w:t>
      </w:r>
    </w:p>
  </w:footnote>
  <w:footnote w:id="24">
    <w:p w:rsidR="00D8251A" w:rsidRPr="00DC386B" w:rsidRDefault="00D8251A" w:rsidP="00D8251A">
      <w:pPr>
        <w:pStyle w:val="a7"/>
        <w:rPr>
          <w:rFonts w:ascii="Times New Roman" w:hAnsi="Times New Roman"/>
        </w:rPr>
      </w:pPr>
      <w:r w:rsidRPr="00DC386B">
        <w:rPr>
          <w:rStyle w:val="a9"/>
          <w:rFonts w:ascii="Times New Roman" w:hAnsi="Times New Roman"/>
        </w:rPr>
        <w:footnoteRef/>
      </w:r>
      <w:r w:rsidRPr="00DC386B">
        <w:rPr>
          <w:rFonts w:ascii="Times New Roman" w:hAnsi="Times New Roman"/>
        </w:rPr>
        <w:t xml:space="preserve"> </w:t>
      </w:r>
      <w:r w:rsidRPr="00DC386B">
        <w:rPr>
          <w:rFonts w:ascii="Times New Roman" w:hAnsi="Times New Roman"/>
          <w:lang w:eastAsia="ru-RU"/>
        </w:rPr>
        <w:t>Самсонова В.О. Пенсионное обеспечение семей, воспитывающих ребенка-инвалида: российский и зарубежный опыт правового регулирования // Социальное и пенсионное право. 2017. N 3, С. 47</w:t>
      </w:r>
    </w:p>
  </w:footnote>
  <w:footnote w:id="25">
    <w:p w:rsidR="00D8251A" w:rsidRPr="00DC386B" w:rsidRDefault="00D8251A" w:rsidP="00D8251A">
      <w:pPr>
        <w:autoSpaceDE w:val="0"/>
        <w:autoSpaceDN w:val="0"/>
        <w:adjustRightInd w:val="0"/>
        <w:jc w:val="both"/>
      </w:pPr>
      <w:r w:rsidRPr="00DC386B">
        <w:rPr>
          <w:rStyle w:val="a9"/>
        </w:rPr>
        <w:footnoteRef/>
      </w:r>
      <w:r w:rsidRPr="00DC386B">
        <w:t xml:space="preserve"> Азарова Е.Г. Досрочное пенсионное обеспечение застрахованных лиц с семейными обязанностями // Журнал российского права. 2020. N 11. С. 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6F224E5"/>
    <w:multiLevelType w:val="multilevel"/>
    <w:tmpl w:val="5114B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E286C"/>
    <w:multiLevelType w:val="hybridMultilevel"/>
    <w:tmpl w:val="CC44C4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1A11B3"/>
    <w:multiLevelType w:val="multilevel"/>
    <w:tmpl w:val="C060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FC397D"/>
    <w:multiLevelType w:val="multilevel"/>
    <w:tmpl w:val="6F5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D1B14"/>
    <w:multiLevelType w:val="multilevel"/>
    <w:tmpl w:val="07BAD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554717"/>
    <w:multiLevelType w:val="hybridMultilevel"/>
    <w:tmpl w:val="264A41FE"/>
    <w:lvl w:ilvl="0" w:tplc="4D4E14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38C0333"/>
    <w:multiLevelType w:val="multilevel"/>
    <w:tmpl w:val="B4E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33756E"/>
    <w:multiLevelType w:val="hybridMultilevel"/>
    <w:tmpl w:val="7C9E30B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62C6048D"/>
    <w:multiLevelType w:val="multilevel"/>
    <w:tmpl w:val="9D08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45497F"/>
    <w:multiLevelType w:val="multilevel"/>
    <w:tmpl w:val="7EF84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884672"/>
    <w:multiLevelType w:val="multilevel"/>
    <w:tmpl w:val="699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1"/>
  </w:num>
  <w:num w:numId="5">
    <w:abstractNumId w:val="10"/>
  </w:num>
  <w:num w:numId="6">
    <w:abstractNumId w:val="11"/>
  </w:num>
  <w:num w:numId="7">
    <w:abstractNumId w:val="5"/>
  </w:num>
  <w:num w:numId="8">
    <w:abstractNumId w:val="6"/>
  </w:num>
  <w:num w:numId="9">
    <w:abstractNumId w:val="9"/>
  </w:num>
  <w:num w:numId="10">
    <w:abstractNumId w:val="4"/>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97"/>
    <w:rsid w:val="000238DA"/>
    <w:rsid w:val="00047A86"/>
    <w:rsid w:val="00075402"/>
    <w:rsid w:val="000820AA"/>
    <w:rsid w:val="000C19FB"/>
    <w:rsid w:val="00144364"/>
    <w:rsid w:val="001539B7"/>
    <w:rsid w:val="002222FE"/>
    <w:rsid w:val="0026656C"/>
    <w:rsid w:val="00284EB6"/>
    <w:rsid w:val="002D3314"/>
    <w:rsid w:val="0034254D"/>
    <w:rsid w:val="00365A1F"/>
    <w:rsid w:val="003746FD"/>
    <w:rsid w:val="00384487"/>
    <w:rsid w:val="003A42D4"/>
    <w:rsid w:val="003B5A4D"/>
    <w:rsid w:val="003E53E6"/>
    <w:rsid w:val="00440E0C"/>
    <w:rsid w:val="00442504"/>
    <w:rsid w:val="00454833"/>
    <w:rsid w:val="00470E81"/>
    <w:rsid w:val="00497824"/>
    <w:rsid w:val="004B05FF"/>
    <w:rsid w:val="004B66F9"/>
    <w:rsid w:val="005035E6"/>
    <w:rsid w:val="005337C9"/>
    <w:rsid w:val="00550A9B"/>
    <w:rsid w:val="00591C7A"/>
    <w:rsid w:val="005B2249"/>
    <w:rsid w:val="005D539C"/>
    <w:rsid w:val="005F2037"/>
    <w:rsid w:val="006048AA"/>
    <w:rsid w:val="00625333"/>
    <w:rsid w:val="0062793C"/>
    <w:rsid w:val="006307C8"/>
    <w:rsid w:val="006644C2"/>
    <w:rsid w:val="006664C5"/>
    <w:rsid w:val="00667D79"/>
    <w:rsid w:val="00692A48"/>
    <w:rsid w:val="006D5841"/>
    <w:rsid w:val="006D7345"/>
    <w:rsid w:val="006F6012"/>
    <w:rsid w:val="006F6EAD"/>
    <w:rsid w:val="007043AD"/>
    <w:rsid w:val="007524BA"/>
    <w:rsid w:val="00767E45"/>
    <w:rsid w:val="007773F5"/>
    <w:rsid w:val="00812D3C"/>
    <w:rsid w:val="0083636D"/>
    <w:rsid w:val="008A7C72"/>
    <w:rsid w:val="008C46A0"/>
    <w:rsid w:val="008C4744"/>
    <w:rsid w:val="00917ADF"/>
    <w:rsid w:val="00946CA0"/>
    <w:rsid w:val="009571F7"/>
    <w:rsid w:val="00966C83"/>
    <w:rsid w:val="009C1CCD"/>
    <w:rsid w:val="009C367C"/>
    <w:rsid w:val="009C4E22"/>
    <w:rsid w:val="00A075EB"/>
    <w:rsid w:val="00A212D1"/>
    <w:rsid w:val="00A23794"/>
    <w:rsid w:val="00A7640E"/>
    <w:rsid w:val="00AB6F83"/>
    <w:rsid w:val="00B06DC6"/>
    <w:rsid w:val="00B253E8"/>
    <w:rsid w:val="00B53B7C"/>
    <w:rsid w:val="00B56702"/>
    <w:rsid w:val="00BE50C9"/>
    <w:rsid w:val="00BF4E4B"/>
    <w:rsid w:val="00CA70A9"/>
    <w:rsid w:val="00D57CD7"/>
    <w:rsid w:val="00D6215B"/>
    <w:rsid w:val="00D8251A"/>
    <w:rsid w:val="00DB6FD8"/>
    <w:rsid w:val="00DD73DB"/>
    <w:rsid w:val="00DE4CF3"/>
    <w:rsid w:val="00E4556E"/>
    <w:rsid w:val="00E61389"/>
    <w:rsid w:val="00E87D95"/>
    <w:rsid w:val="00E931A1"/>
    <w:rsid w:val="00EA3358"/>
    <w:rsid w:val="00EC6AA4"/>
    <w:rsid w:val="00EC7E22"/>
    <w:rsid w:val="00F40E48"/>
    <w:rsid w:val="00F56F60"/>
    <w:rsid w:val="00F672DD"/>
    <w:rsid w:val="00FB1897"/>
    <w:rsid w:val="00FB4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025A193-3590-40A7-BD79-957DCB7B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line="276" w:lineRule="auto"/>
        <w:ind w:firstLine="709"/>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897"/>
    <w:pPr>
      <w:spacing w:line="240" w:lineRule="auto"/>
      <w:ind w:firstLine="0"/>
    </w:pPr>
    <w:rPr>
      <w:rFonts w:eastAsia="Calibri" w:cs="Times New Roman"/>
      <w:sz w:val="20"/>
      <w:szCs w:val="20"/>
      <w:lang w:eastAsia="ru-RU"/>
    </w:rPr>
  </w:style>
  <w:style w:type="paragraph" w:styleId="1">
    <w:name w:val="heading 1"/>
    <w:basedOn w:val="a"/>
    <w:next w:val="a"/>
    <w:link w:val="10"/>
    <w:qFormat/>
    <w:rsid w:val="00D8251A"/>
    <w:pPr>
      <w:keepNext/>
      <w:keepLines/>
      <w:spacing w:before="240" w:line="259" w:lineRule="auto"/>
      <w:outlineLvl w:val="0"/>
    </w:pPr>
    <w:rPr>
      <w:rFonts w:ascii="Calibri Light" w:hAnsi="Calibri Light"/>
      <w:color w:val="2F5496"/>
      <w:sz w:val="32"/>
      <w:szCs w:val="32"/>
      <w:lang w:eastAsia="en-US"/>
    </w:rPr>
  </w:style>
  <w:style w:type="paragraph" w:styleId="3">
    <w:name w:val="heading 3"/>
    <w:basedOn w:val="a"/>
    <w:next w:val="a"/>
    <w:link w:val="30"/>
    <w:qFormat/>
    <w:rsid w:val="00D8251A"/>
    <w:pPr>
      <w:keepNext/>
      <w:keepLines/>
      <w:spacing w:before="40" w:line="259" w:lineRule="auto"/>
      <w:outlineLvl w:val="2"/>
    </w:pPr>
    <w:rPr>
      <w:rFonts w:ascii="Calibri Light" w:hAnsi="Calibri Light"/>
      <w:color w:val="1F3763"/>
      <w:sz w:val="24"/>
      <w:szCs w:val="24"/>
      <w:lang w:eastAsia="en-US"/>
    </w:rPr>
  </w:style>
  <w:style w:type="paragraph" w:styleId="4">
    <w:name w:val="heading 4"/>
    <w:basedOn w:val="a"/>
    <w:next w:val="a"/>
    <w:link w:val="40"/>
    <w:qFormat/>
    <w:rsid w:val="00D8251A"/>
    <w:pPr>
      <w:keepNext/>
      <w:spacing w:before="240" w:after="60" w:line="259" w:lineRule="auto"/>
      <w:outlineLvl w:val="3"/>
    </w:pPr>
    <w:rPr>
      <w:rFonts w:eastAsia="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nhideWhenUsed/>
    <w:rsid w:val="00FB1897"/>
    <w:pPr>
      <w:spacing w:line="225" w:lineRule="atLeast"/>
      <w:ind w:firstLine="300"/>
      <w:jc w:val="both"/>
    </w:pPr>
    <w:rPr>
      <w:rFonts w:eastAsia="Times New Roman"/>
      <w:sz w:val="24"/>
      <w:szCs w:val="24"/>
    </w:rPr>
  </w:style>
  <w:style w:type="paragraph" w:styleId="a4">
    <w:name w:val="List Paragraph"/>
    <w:basedOn w:val="a"/>
    <w:uiPriority w:val="34"/>
    <w:qFormat/>
    <w:rsid w:val="00D8251A"/>
    <w:pPr>
      <w:ind w:left="720"/>
      <w:contextualSpacing/>
    </w:pPr>
    <w:rPr>
      <w:rFonts w:eastAsia="Times New Roman"/>
      <w:sz w:val="24"/>
      <w:szCs w:val="24"/>
    </w:rPr>
  </w:style>
  <w:style w:type="character" w:customStyle="1" w:styleId="10">
    <w:name w:val="Заголовок 1 Знак"/>
    <w:basedOn w:val="a0"/>
    <w:link w:val="1"/>
    <w:rsid w:val="00D8251A"/>
    <w:rPr>
      <w:rFonts w:ascii="Calibri Light" w:eastAsia="Calibri" w:hAnsi="Calibri Light" w:cs="Times New Roman"/>
      <w:color w:val="2F5496"/>
      <w:sz w:val="32"/>
      <w:szCs w:val="32"/>
    </w:rPr>
  </w:style>
  <w:style w:type="character" w:customStyle="1" w:styleId="30">
    <w:name w:val="Заголовок 3 Знак"/>
    <w:basedOn w:val="a0"/>
    <w:link w:val="3"/>
    <w:rsid w:val="00D8251A"/>
    <w:rPr>
      <w:rFonts w:ascii="Calibri Light" w:eastAsia="Calibri" w:hAnsi="Calibri Light" w:cs="Times New Roman"/>
      <w:color w:val="1F3763"/>
      <w:szCs w:val="24"/>
    </w:rPr>
  </w:style>
  <w:style w:type="character" w:customStyle="1" w:styleId="40">
    <w:name w:val="Заголовок 4 Знак"/>
    <w:basedOn w:val="a0"/>
    <w:link w:val="4"/>
    <w:rsid w:val="00D8251A"/>
    <w:rPr>
      <w:rFonts w:eastAsia="Times New Roman" w:cs="Times New Roman"/>
      <w:b/>
      <w:bCs/>
      <w:sz w:val="28"/>
      <w:szCs w:val="28"/>
    </w:rPr>
  </w:style>
  <w:style w:type="paragraph" w:customStyle="1" w:styleId="11">
    <w:name w:val="Абзац списка1"/>
    <w:basedOn w:val="a"/>
    <w:rsid w:val="00D8251A"/>
    <w:pPr>
      <w:spacing w:after="160" w:line="259" w:lineRule="auto"/>
      <w:ind w:left="720"/>
      <w:contextualSpacing/>
    </w:pPr>
    <w:rPr>
      <w:rFonts w:ascii="Calibri" w:eastAsia="Times New Roman" w:hAnsi="Calibri"/>
      <w:sz w:val="22"/>
      <w:szCs w:val="22"/>
      <w:lang w:eastAsia="en-US"/>
    </w:rPr>
  </w:style>
  <w:style w:type="character" w:styleId="a5">
    <w:name w:val="Hyperlink"/>
    <w:uiPriority w:val="99"/>
    <w:rsid w:val="00D8251A"/>
    <w:rPr>
      <w:rFonts w:cs="Times New Roman"/>
      <w:color w:val="0000FF"/>
      <w:u w:val="single"/>
    </w:rPr>
  </w:style>
  <w:style w:type="character" w:styleId="a6">
    <w:name w:val="Strong"/>
    <w:qFormat/>
    <w:rsid w:val="00D8251A"/>
    <w:rPr>
      <w:rFonts w:cs="Times New Roman"/>
      <w:b/>
      <w:bCs/>
    </w:rPr>
  </w:style>
  <w:style w:type="paragraph" w:styleId="a7">
    <w:name w:val="footnote text"/>
    <w:aliases w:val="Текст сноски Знак Знак,Текст сноски Знак Знак Знак Знак Знак,Текст сноски Знак Знак Знак Знак Знак Знак Знак Знак,Текст сноски-FN,Текст сноски Знак Знак Знак Знак,Текст сноски Знак Знак З"/>
    <w:basedOn w:val="a"/>
    <w:link w:val="a8"/>
    <w:semiHidden/>
    <w:rsid w:val="00D8251A"/>
    <w:rPr>
      <w:rFonts w:ascii="Calibri" w:eastAsia="Times New Roman" w:hAnsi="Calibri"/>
      <w:lang w:eastAsia="en-US"/>
    </w:rPr>
  </w:style>
  <w:style w:type="character" w:customStyle="1" w:styleId="a8">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Текст сноски Знак Знак Знак Знак Знак1,Текст сноски Знак Знак З Знак"/>
    <w:basedOn w:val="a0"/>
    <w:link w:val="a7"/>
    <w:semiHidden/>
    <w:rsid w:val="00D8251A"/>
    <w:rPr>
      <w:rFonts w:ascii="Calibri" w:eastAsia="Times New Roman" w:hAnsi="Calibri" w:cs="Times New Roman"/>
      <w:sz w:val="20"/>
      <w:szCs w:val="20"/>
    </w:rPr>
  </w:style>
  <w:style w:type="character" w:styleId="a9">
    <w:name w:val="footnote reference"/>
    <w:aliases w:val="Знак сноски 1,Знак сноски-FN,Ciae niinee-FN,Ciae niinee 1"/>
    <w:semiHidden/>
    <w:rsid w:val="00D8251A"/>
    <w:rPr>
      <w:rFonts w:cs="Times New Roman"/>
      <w:vertAlign w:val="superscript"/>
    </w:rPr>
  </w:style>
  <w:style w:type="character" w:customStyle="1" w:styleId="2">
    <w:name w:val="Основной текст (2)_"/>
    <w:link w:val="21"/>
    <w:rsid w:val="00D8251A"/>
    <w:rPr>
      <w:sz w:val="28"/>
      <w:szCs w:val="28"/>
      <w:shd w:val="clear" w:color="auto" w:fill="FFFFFF"/>
    </w:rPr>
  </w:style>
  <w:style w:type="paragraph" w:customStyle="1" w:styleId="21">
    <w:name w:val="Основной текст (2)1"/>
    <w:basedOn w:val="a"/>
    <w:link w:val="2"/>
    <w:rsid w:val="00D8251A"/>
    <w:pPr>
      <w:widowControl w:val="0"/>
      <w:shd w:val="clear" w:color="auto" w:fill="FFFFFF"/>
      <w:spacing w:before="720" w:line="480" w:lineRule="exact"/>
      <w:jc w:val="both"/>
    </w:pPr>
    <w:rPr>
      <w:rFonts w:eastAsiaTheme="minorHAnsi" w:cstheme="minorBidi"/>
      <w:sz w:val="28"/>
      <w:szCs w:val="28"/>
      <w:lang w:eastAsia="en-US"/>
    </w:rPr>
  </w:style>
  <w:style w:type="paragraph" w:styleId="12">
    <w:name w:val="toc 1"/>
    <w:basedOn w:val="a"/>
    <w:next w:val="a"/>
    <w:autoRedefine/>
    <w:uiPriority w:val="39"/>
    <w:rsid w:val="00D8251A"/>
    <w:pPr>
      <w:spacing w:before="120" w:after="120" w:line="259" w:lineRule="auto"/>
    </w:pPr>
    <w:rPr>
      <w:rFonts w:eastAsia="Times New Roman"/>
      <w:b/>
      <w:bCs/>
      <w:caps/>
      <w:szCs w:val="24"/>
      <w:lang w:eastAsia="en-US"/>
    </w:rPr>
  </w:style>
  <w:style w:type="paragraph" w:styleId="41">
    <w:name w:val="toc 4"/>
    <w:basedOn w:val="a"/>
    <w:next w:val="a"/>
    <w:autoRedefine/>
    <w:uiPriority w:val="39"/>
    <w:rsid w:val="00D8251A"/>
    <w:pPr>
      <w:spacing w:line="259" w:lineRule="auto"/>
      <w:ind w:left="660"/>
    </w:pPr>
    <w:rPr>
      <w:rFonts w:eastAsia="Times New Roman"/>
      <w:sz w:val="18"/>
      <w:szCs w:val="21"/>
      <w:lang w:eastAsia="en-US"/>
    </w:rPr>
  </w:style>
  <w:style w:type="paragraph" w:customStyle="1" w:styleId="Default">
    <w:name w:val="Default"/>
    <w:rsid w:val="00D8251A"/>
    <w:pPr>
      <w:autoSpaceDE w:val="0"/>
      <w:autoSpaceDN w:val="0"/>
      <w:adjustRightInd w:val="0"/>
      <w:spacing w:line="240" w:lineRule="auto"/>
      <w:ind w:firstLine="0"/>
    </w:pPr>
    <w:rPr>
      <w:rFonts w:eastAsia="Times New Roman" w:cs="Times New Roman"/>
      <w:color w:val="000000"/>
      <w:szCs w:val="24"/>
      <w:lang w:eastAsia="ru-RU"/>
    </w:rPr>
  </w:style>
  <w:style w:type="paragraph" w:customStyle="1" w:styleId="ng-scope">
    <w:name w:val="ng-scope"/>
    <w:basedOn w:val="a"/>
    <w:rsid w:val="00D8251A"/>
    <w:pPr>
      <w:spacing w:before="100" w:beforeAutospacing="1" w:after="100" w:afterAutospacing="1"/>
    </w:pPr>
    <w:rPr>
      <w:rFonts w:eastAsia="Times New Roman"/>
      <w:sz w:val="24"/>
      <w:szCs w:val="24"/>
    </w:rPr>
  </w:style>
  <w:style w:type="paragraph" w:customStyle="1" w:styleId="paragraph">
    <w:name w:val="paragraph"/>
    <w:basedOn w:val="a"/>
    <w:rsid w:val="00D8251A"/>
    <w:pPr>
      <w:spacing w:before="100" w:beforeAutospacing="1" w:after="100" w:afterAutospacing="1"/>
    </w:pPr>
    <w:rPr>
      <w:rFonts w:eastAsia="Times New Roman"/>
      <w:sz w:val="24"/>
      <w:szCs w:val="24"/>
    </w:rPr>
  </w:style>
  <w:style w:type="character" w:customStyle="1" w:styleId="black1">
    <w:name w:val="black1"/>
    <w:basedOn w:val="a0"/>
    <w:rsid w:val="00D8251A"/>
  </w:style>
  <w:style w:type="paragraph" w:styleId="aa">
    <w:name w:val="Body Text"/>
    <w:basedOn w:val="a"/>
    <w:link w:val="ab"/>
    <w:unhideWhenUsed/>
    <w:rsid w:val="00D8251A"/>
    <w:pPr>
      <w:spacing w:after="120"/>
    </w:pPr>
    <w:rPr>
      <w:rFonts w:eastAsia="Times New Roman"/>
      <w:sz w:val="24"/>
      <w:szCs w:val="24"/>
      <w:lang w:val="x-none"/>
    </w:rPr>
  </w:style>
  <w:style w:type="character" w:customStyle="1" w:styleId="ab">
    <w:name w:val="Основной текст Знак"/>
    <w:basedOn w:val="a0"/>
    <w:link w:val="aa"/>
    <w:rsid w:val="00D8251A"/>
    <w:rPr>
      <w:rFonts w:eastAsia="Times New Roman" w:cs="Times New Roman"/>
      <w:szCs w:val="24"/>
      <w:lang w:val="x-none" w:eastAsia="ru-RU"/>
    </w:rPr>
  </w:style>
  <w:style w:type="paragraph" w:styleId="ac">
    <w:name w:val="header"/>
    <w:basedOn w:val="a"/>
    <w:link w:val="ad"/>
    <w:uiPriority w:val="99"/>
    <w:unhideWhenUsed/>
    <w:rsid w:val="00365A1F"/>
    <w:pPr>
      <w:tabs>
        <w:tab w:val="center" w:pos="4677"/>
        <w:tab w:val="right" w:pos="9355"/>
      </w:tabs>
    </w:pPr>
  </w:style>
  <w:style w:type="character" w:customStyle="1" w:styleId="ad">
    <w:name w:val="Верхний колонтитул Знак"/>
    <w:basedOn w:val="a0"/>
    <w:link w:val="ac"/>
    <w:uiPriority w:val="99"/>
    <w:rsid w:val="00365A1F"/>
    <w:rPr>
      <w:rFonts w:eastAsia="Calibri" w:cs="Times New Roman"/>
      <w:sz w:val="20"/>
      <w:szCs w:val="20"/>
      <w:lang w:eastAsia="ru-RU"/>
    </w:rPr>
  </w:style>
  <w:style w:type="paragraph" w:styleId="ae">
    <w:name w:val="footer"/>
    <w:basedOn w:val="a"/>
    <w:link w:val="af"/>
    <w:uiPriority w:val="99"/>
    <w:unhideWhenUsed/>
    <w:rsid w:val="00365A1F"/>
    <w:pPr>
      <w:tabs>
        <w:tab w:val="center" w:pos="4677"/>
        <w:tab w:val="right" w:pos="9355"/>
      </w:tabs>
    </w:pPr>
  </w:style>
  <w:style w:type="character" w:customStyle="1" w:styleId="af">
    <w:name w:val="Нижний колонтитул Знак"/>
    <w:basedOn w:val="a0"/>
    <w:link w:val="ae"/>
    <w:uiPriority w:val="99"/>
    <w:rsid w:val="00365A1F"/>
    <w:rPr>
      <w:rFonts w:eastAsia="Calibri" w:cs="Times New Roman"/>
      <w:sz w:val="20"/>
      <w:szCs w:val="20"/>
      <w:lang w:eastAsia="ru-RU"/>
    </w:rPr>
  </w:style>
  <w:style w:type="paragraph" w:styleId="31">
    <w:name w:val="toc 3"/>
    <w:basedOn w:val="a"/>
    <w:next w:val="a"/>
    <w:autoRedefine/>
    <w:uiPriority w:val="39"/>
    <w:unhideWhenUsed/>
    <w:rsid w:val="005337C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2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AF7C-6AAB-4ECB-9FED-BAB900B2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11964</Words>
  <Characters>68201</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Кристина Анатольевна</cp:lastModifiedBy>
  <cp:revision>9</cp:revision>
  <dcterms:created xsi:type="dcterms:W3CDTF">2022-05-30T14:00:00Z</dcterms:created>
  <dcterms:modified xsi:type="dcterms:W3CDTF">2022-05-31T07:27:00Z</dcterms:modified>
</cp:coreProperties>
</file>